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B68" w:rsidRDefault="00F32FE4" w:rsidP="004E7B68">
      <w:pPr>
        <w:jc w:val="center"/>
        <w:rPr>
          <w:b/>
          <w:color w:val="0070C0"/>
          <w:sz w:val="52"/>
        </w:rPr>
      </w:pPr>
      <w:r>
        <w:rPr>
          <w:b/>
          <w:noProof/>
          <w:color w:val="0070C0"/>
          <w:sz w:val="52"/>
          <w:lang w:eastAsia="en-GB"/>
        </w:rPr>
        <w:drawing>
          <wp:anchor distT="0" distB="0" distL="114300" distR="114300" simplePos="0" relativeHeight="251659264" behindDoc="0" locked="0" layoutInCell="1" allowOverlap="1">
            <wp:simplePos x="0" y="0"/>
            <wp:positionH relativeFrom="margin">
              <wp:posOffset>-232012</wp:posOffset>
            </wp:positionH>
            <wp:positionV relativeFrom="paragraph">
              <wp:posOffset>-214024</wp:posOffset>
            </wp:positionV>
            <wp:extent cx="2749550" cy="688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688975"/>
                    </a:xfrm>
                    <a:prstGeom prst="rect">
                      <a:avLst/>
                    </a:prstGeom>
                    <a:noFill/>
                  </pic:spPr>
                </pic:pic>
              </a:graphicData>
            </a:graphic>
            <wp14:sizeRelH relativeFrom="page">
              <wp14:pctWidth>0</wp14:pctWidth>
            </wp14:sizeRelH>
            <wp14:sizeRelV relativeFrom="page">
              <wp14:pctHeight>0</wp14:pctHeight>
            </wp14:sizeRelV>
          </wp:anchor>
        </w:drawing>
      </w:r>
    </w:p>
    <w:p w:rsidR="004E7B68" w:rsidRDefault="004E7B68" w:rsidP="004E7B68">
      <w:pPr>
        <w:jc w:val="center"/>
        <w:rPr>
          <w:b/>
          <w:color w:val="0070C0"/>
          <w:sz w:val="52"/>
        </w:rPr>
      </w:pPr>
    </w:p>
    <w:p w:rsidR="004E7B68" w:rsidRDefault="004E7B68" w:rsidP="004E7B68">
      <w:pPr>
        <w:jc w:val="center"/>
        <w:rPr>
          <w:b/>
          <w:color w:val="0070C0"/>
          <w:sz w:val="52"/>
        </w:rPr>
      </w:pPr>
    </w:p>
    <w:p w:rsidR="004E7B68" w:rsidRDefault="004E7B68" w:rsidP="004E7B68">
      <w:pPr>
        <w:jc w:val="center"/>
        <w:rPr>
          <w:b/>
          <w:color w:val="0070C0"/>
          <w:sz w:val="52"/>
        </w:rPr>
      </w:pPr>
    </w:p>
    <w:p w:rsidR="00F32FE4" w:rsidRDefault="00F32FE4" w:rsidP="005A3575">
      <w:pPr>
        <w:rPr>
          <w:b/>
          <w:color w:val="0070C0"/>
          <w:sz w:val="52"/>
        </w:rPr>
      </w:pPr>
    </w:p>
    <w:p w:rsidR="004E7B68" w:rsidRPr="004E7B68" w:rsidRDefault="004E7B68" w:rsidP="004E7B68">
      <w:pPr>
        <w:jc w:val="center"/>
        <w:rPr>
          <w:b/>
          <w:color w:val="90C226" w:themeColor="accent1"/>
          <w:sz w:val="52"/>
        </w:rPr>
      </w:pPr>
      <w:r w:rsidRPr="004E7B68">
        <w:rPr>
          <w:b/>
          <w:color w:val="90C226" w:themeColor="accent1"/>
          <w:sz w:val="52"/>
        </w:rPr>
        <w:t>Sustainable Laboratory Guidance</w:t>
      </w:r>
    </w:p>
    <w:p w:rsidR="004E7B68" w:rsidRPr="00F37FE4" w:rsidRDefault="00F37FE4" w:rsidP="004E7B68">
      <w:pPr>
        <w:jc w:val="center"/>
        <w:rPr>
          <w:color w:val="90C226" w:themeColor="accent1"/>
          <w:sz w:val="44"/>
        </w:rPr>
      </w:pPr>
      <w:r>
        <w:rPr>
          <w:color w:val="90C226" w:themeColor="accent1"/>
          <w:sz w:val="40"/>
        </w:rPr>
        <w:t>P</w:t>
      </w:r>
      <w:r w:rsidRPr="00F37FE4">
        <w:rPr>
          <w:color w:val="90C226" w:themeColor="accent1"/>
          <w:sz w:val="40"/>
        </w:rPr>
        <w:t>olicy</w:t>
      </w:r>
      <w:r>
        <w:rPr>
          <w:color w:val="90C226" w:themeColor="accent1"/>
          <w:sz w:val="40"/>
        </w:rPr>
        <w:t xml:space="preserve"> document on</w:t>
      </w:r>
      <w:r w:rsidRPr="00F37FE4">
        <w:rPr>
          <w:color w:val="90C226" w:themeColor="accent1"/>
          <w:sz w:val="40"/>
        </w:rPr>
        <w:t xml:space="preserve"> sustainable </w:t>
      </w:r>
      <w:r>
        <w:rPr>
          <w:color w:val="90C226" w:themeColor="accent1"/>
          <w:sz w:val="40"/>
        </w:rPr>
        <w:t xml:space="preserve">lab equipment </w:t>
      </w:r>
      <w:r w:rsidRPr="00F37FE4">
        <w:rPr>
          <w:color w:val="90C226" w:themeColor="accent1"/>
          <w:sz w:val="40"/>
        </w:rPr>
        <w:t>tendering processes</w:t>
      </w:r>
      <w:r w:rsidRPr="00F37FE4">
        <w:rPr>
          <w:color w:val="90C226" w:themeColor="accent1"/>
          <w:sz w:val="44"/>
        </w:rPr>
        <w:t xml:space="preserve"> </w:t>
      </w:r>
    </w:p>
    <w:p w:rsidR="00540414" w:rsidRPr="00540414" w:rsidRDefault="00540414" w:rsidP="004E7B68">
      <w:pPr>
        <w:jc w:val="center"/>
        <w:rPr>
          <w:color w:val="90C226" w:themeColor="accent1"/>
          <w:sz w:val="40"/>
        </w:rPr>
      </w:pPr>
      <w:r w:rsidRPr="00540414">
        <w:rPr>
          <w:color w:val="90C226" w:themeColor="accent1"/>
          <w:sz w:val="40"/>
        </w:rPr>
        <w:t>SLG002</w:t>
      </w:r>
    </w:p>
    <w:p w:rsidR="004E7B68" w:rsidRPr="00204E1D" w:rsidRDefault="004E7B68" w:rsidP="004E7B68">
      <w:pPr>
        <w:rPr>
          <w:rFonts w:asciiTheme="majorHAnsi" w:eastAsiaTheme="majorEastAsia" w:hAnsiTheme="majorHAnsi" w:cstheme="majorBidi"/>
          <w:b/>
          <w:color w:val="6B911C" w:themeColor="accent1" w:themeShade="BF"/>
          <w:sz w:val="32"/>
          <w:szCs w:val="36"/>
        </w:rPr>
      </w:pPr>
    </w:p>
    <w:p w:rsidR="004E7B68" w:rsidRPr="00204E1D" w:rsidRDefault="004E7B68" w:rsidP="004E7B68">
      <w:pPr>
        <w:rPr>
          <w:sz w:val="28"/>
        </w:rPr>
      </w:pPr>
      <w:r w:rsidRPr="00204E1D">
        <w:rPr>
          <w:sz w:val="28"/>
        </w:rPr>
        <w:t xml:space="preserve">The </w:t>
      </w:r>
      <w:r w:rsidR="00D42688">
        <w:rPr>
          <w:sz w:val="28"/>
        </w:rPr>
        <w:t>following document aims to establish a University strategy for sustainable procurement</w:t>
      </w:r>
      <w:r w:rsidR="00F37FE4">
        <w:rPr>
          <w:sz w:val="28"/>
        </w:rPr>
        <w:t xml:space="preserve"> in regards to laboratory equipment tenders</w:t>
      </w:r>
      <w:r w:rsidR="00D42688">
        <w:rPr>
          <w:sz w:val="28"/>
        </w:rPr>
        <w:t xml:space="preserve">. It is intended to be utilised by members of procurement staff, estates staff and </w:t>
      </w:r>
      <w:r w:rsidR="00F37FE4">
        <w:rPr>
          <w:sz w:val="28"/>
        </w:rPr>
        <w:t xml:space="preserve">also </w:t>
      </w:r>
      <w:r w:rsidR="00D42688">
        <w:rPr>
          <w:sz w:val="28"/>
        </w:rPr>
        <w:t>academic researchers planning on purchasing new laboratory equipment</w:t>
      </w:r>
      <w:r w:rsidR="00F37FE4">
        <w:rPr>
          <w:sz w:val="28"/>
        </w:rPr>
        <w:t xml:space="preserve"> requiring a university procurement tender</w:t>
      </w:r>
      <w:r w:rsidR="00D42688">
        <w:rPr>
          <w:sz w:val="28"/>
        </w:rPr>
        <w:t xml:space="preserve">. </w:t>
      </w:r>
      <w:r w:rsidRPr="00204E1D">
        <w:rPr>
          <w:sz w:val="28"/>
        </w:rPr>
        <w:t xml:space="preserve"> </w:t>
      </w:r>
    </w:p>
    <w:p w:rsidR="004E7B68" w:rsidRPr="00204E1D" w:rsidRDefault="00AA7F20" w:rsidP="004E7B68">
      <w:pPr>
        <w:rPr>
          <w:sz w:val="28"/>
        </w:rPr>
      </w:pPr>
      <w:r>
        <w:rPr>
          <w:noProof/>
          <w:color w:val="FF0000"/>
          <w:sz w:val="28"/>
          <w:lang w:eastAsia="en-GB"/>
        </w:rPr>
        <w:drawing>
          <wp:anchor distT="0" distB="0" distL="114300" distR="114300" simplePos="0" relativeHeight="251660288" behindDoc="0" locked="0" layoutInCell="1" allowOverlap="1">
            <wp:simplePos x="0" y="0"/>
            <wp:positionH relativeFrom="page">
              <wp:posOffset>-200338</wp:posOffset>
            </wp:positionH>
            <wp:positionV relativeFrom="paragraph">
              <wp:posOffset>13970</wp:posOffset>
            </wp:positionV>
            <wp:extent cx="7561580" cy="3614420"/>
            <wp:effectExtent l="0" t="0" r="127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1580" cy="3614420"/>
                    </a:xfrm>
                    <a:prstGeom prst="rect">
                      <a:avLst/>
                    </a:prstGeom>
                    <a:noFill/>
                  </pic:spPr>
                </pic:pic>
              </a:graphicData>
            </a:graphic>
            <wp14:sizeRelH relativeFrom="page">
              <wp14:pctWidth>0</wp14:pctWidth>
            </wp14:sizeRelH>
            <wp14:sizeRelV relativeFrom="page">
              <wp14:pctHeight>0</wp14:pctHeight>
            </wp14:sizeRelV>
          </wp:anchor>
        </w:drawing>
      </w:r>
      <w:r w:rsidR="004E7B68" w:rsidRPr="00204E1D">
        <w:rPr>
          <w:sz w:val="28"/>
        </w:rPr>
        <w:t xml:space="preserve"> </w:t>
      </w:r>
    </w:p>
    <w:p w:rsidR="004E7B68" w:rsidRPr="00204E1D" w:rsidRDefault="004E7B68" w:rsidP="004E7B68">
      <w:pPr>
        <w:rPr>
          <w:sz w:val="28"/>
        </w:rPr>
      </w:pPr>
      <w:r w:rsidRPr="00204E1D">
        <w:rPr>
          <w:sz w:val="28"/>
        </w:rPr>
        <w:t xml:space="preserve">If you wish to find out more information after reading this document please make enquiries to Sustainable Office in the Estates Department: </w:t>
      </w:r>
    </w:p>
    <w:p w:rsidR="004E7B68" w:rsidRDefault="004E7B68" w:rsidP="004E7B68">
      <w:pPr>
        <w:rPr>
          <w:rFonts w:ascii="Calibri Light" w:eastAsiaTheme="majorEastAsia" w:hAnsi="Calibri Light" w:cs="Calibri Light"/>
          <w:b/>
          <w:color w:val="6B911C" w:themeColor="accent1" w:themeShade="BF"/>
          <w:sz w:val="40"/>
          <w:szCs w:val="36"/>
        </w:rPr>
      </w:pPr>
      <w:r w:rsidRPr="00204E1D">
        <w:rPr>
          <w:color w:val="FF0000"/>
          <w:sz w:val="28"/>
        </w:rPr>
        <w:t xml:space="preserve">(Sustainable labs email address) </w:t>
      </w:r>
      <w:r>
        <w:rPr>
          <w:rFonts w:ascii="Calibri Light" w:hAnsi="Calibri Light" w:cs="Calibri Light"/>
          <w:b/>
          <w:sz w:val="40"/>
        </w:rPr>
        <w:br w:type="page"/>
      </w:r>
    </w:p>
    <w:p w:rsidR="005051EB" w:rsidRPr="00366C6B" w:rsidRDefault="005051EB" w:rsidP="005051EB">
      <w:pPr>
        <w:pStyle w:val="Heading1"/>
        <w:spacing w:before="120"/>
        <w:rPr>
          <w:rFonts w:ascii="Calibri Light" w:hAnsi="Calibri Light" w:cs="Calibri Light"/>
          <w:b/>
          <w:sz w:val="44"/>
        </w:rPr>
      </w:pPr>
      <w:r w:rsidRPr="00366C6B">
        <w:rPr>
          <w:rFonts w:ascii="Calibri Light" w:hAnsi="Calibri Light" w:cs="Calibri Light"/>
          <w:b/>
          <w:sz w:val="44"/>
        </w:rPr>
        <w:lastRenderedPageBreak/>
        <w:t xml:space="preserve">Document Contents: </w:t>
      </w:r>
    </w:p>
    <w:p w:rsidR="005051EB" w:rsidRDefault="005051EB" w:rsidP="005051EB"/>
    <w:p w:rsidR="00366C6B" w:rsidRDefault="00366C6B" w:rsidP="005051EB"/>
    <w:p w:rsidR="005051EB" w:rsidRPr="00366C6B" w:rsidRDefault="00366C6B" w:rsidP="00366C6B">
      <w:pPr>
        <w:pStyle w:val="ListParagraph"/>
        <w:numPr>
          <w:ilvl w:val="0"/>
          <w:numId w:val="16"/>
        </w:numPr>
        <w:ind w:left="567" w:right="3356" w:hanging="567"/>
        <w:rPr>
          <w:color w:val="6B911C" w:themeColor="accent1" w:themeShade="BF"/>
          <w:sz w:val="28"/>
          <w:szCs w:val="36"/>
        </w:rPr>
      </w:pPr>
      <w:r w:rsidRPr="00366C6B">
        <w:rPr>
          <w:noProof/>
          <w:color w:val="6B911C" w:themeColor="accent1" w:themeShade="BF"/>
          <w:sz w:val="28"/>
          <w:szCs w:val="36"/>
          <w:lang w:eastAsia="en-GB"/>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7620</wp:posOffset>
                </wp:positionV>
                <wp:extent cx="90106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404620"/>
                        </a:xfrm>
                        <a:prstGeom prst="rect">
                          <a:avLst/>
                        </a:prstGeom>
                        <a:solidFill>
                          <a:srgbClr val="FFFFFF"/>
                        </a:solidFill>
                        <a:ln w="9525">
                          <a:noFill/>
                          <a:miter lim="800000"/>
                          <a:headEnd/>
                          <a:tailEnd/>
                        </a:ln>
                      </wps:spPr>
                      <wps:txbx>
                        <w:txbxContent>
                          <w:p w:rsidR="00366C6B" w:rsidRPr="00366C6B" w:rsidRDefault="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75pt;margin-top:.6pt;width:70.9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T5HwIAAB0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" stroked="f">
                <v:textbox style="mso-fit-shape-to-text:t">
                  <w:txbxContent>
                    <w:p w:rsidR="00366C6B" w:rsidRPr="00366C6B" w:rsidRDefault="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3</w:t>
                      </w:r>
                    </w:p>
                  </w:txbxContent>
                </v:textbox>
                <w10:wrap type="square" anchorx="margin"/>
              </v:shape>
            </w:pict>
          </mc:Fallback>
        </mc:AlternateContent>
      </w:r>
      <w:r w:rsidRPr="00366C6B">
        <w:rPr>
          <w:color w:val="6B911C" w:themeColor="accent1" w:themeShade="BF"/>
          <w:sz w:val="28"/>
          <w:szCs w:val="36"/>
        </w:rPr>
        <w:t xml:space="preserve">Introduction to Sustainable Laboratory Procurement </w:t>
      </w:r>
    </w:p>
    <w:p w:rsidR="00366C6B" w:rsidRPr="00366C6B" w:rsidRDefault="00366C6B" w:rsidP="00366C6B">
      <w:pPr>
        <w:pStyle w:val="ListParagraph"/>
        <w:ind w:left="567" w:right="3356" w:hanging="567"/>
        <w:rPr>
          <w:color w:val="6B911C" w:themeColor="accent1" w:themeShade="BF"/>
          <w:sz w:val="28"/>
          <w:szCs w:val="36"/>
        </w:rPr>
      </w:pPr>
      <w:r>
        <w:rPr>
          <w:noProof/>
          <w:color w:val="90C226" w:themeColor="accent1"/>
          <w:sz w:val="28"/>
          <w:szCs w:val="36"/>
          <w:lang w:eastAsia="en-GB"/>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70357</wp:posOffset>
                </wp:positionV>
                <wp:extent cx="5362042" cy="0"/>
                <wp:effectExtent l="0" t="0" r="29210" b="19050"/>
                <wp:wrapNone/>
                <wp:docPr id="19" name="Straight Connector 19"/>
                <wp:cNvGraphicFramePr/>
                <a:graphic xmlns:a="http://schemas.openxmlformats.org/drawingml/2006/main">
                  <a:graphicData uri="http://schemas.microsoft.com/office/word/2010/wordprocessingShape">
                    <wps:wsp>
                      <wps:cNvCnPr/>
                      <wps:spPr>
                        <a:xfrm flipV="1">
                          <a:off x="0" y="0"/>
                          <a:ext cx="5362042"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02121A" id="Straight Connector 19" o:spid="_x0000_s1026" style="position:absolute;flip:y;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pt,5.55pt" to="793.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" strokecolor="#476013 [1604]" strokeweight="1pt">
                <v:stroke endcap="round"/>
                <w10:wrap anchorx="margin"/>
              </v:line>
            </w:pict>
          </mc:Fallback>
        </mc:AlternateContent>
      </w:r>
    </w:p>
    <w:p w:rsidR="00366C6B" w:rsidRPr="00366C6B" w:rsidRDefault="00366C6B" w:rsidP="00366C6B">
      <w:pPr>
        <w:pStyle w:val="ListParagraph"/>
        <w:ind w:left="567" w:right="3356" w:hanging="567"/>
        <w:rPr>
          <w:color w:val="6B911C" w:themeColor="accent1" w:themeShade="BF"/>
          <w:sz w:val="28"/>
          <w:szCs w:val="36"/>
        </w:rPr>
      </w:pPr>
    </w:p>
    <w:p w:rsidR="00366C6B" w:rsidRPr="00366C6B" w:rsidRDefault="00366C6B" w:rsidP="00366C6B">
      <w:pPr>
        <w:pStyle w:val="ListParagraph"/>
        <w:numPr>
          <w:ilvl w:val="0"/>
          <w:numId w:val="16"/>
        </w:numPr>
        <w:ind w:left="567" w:right="3356" w:hanging="567"/>
        <w:rPr>
          <w:color w:val="6B911C" w:themeColor="accent1" w:themeShade="BF"/>
          <w:sz w:val="28"/>
          <w:szCs w:val="36"/>
        </w:rPr>
      </w:pPr>
      <w:r w:rsidRPr="00366C6B">
        <w:rPr>
          <w:noProof/>
          <w:color w:val="6B911C" w:themeColor="accent1" w:themeShade="BF"/>
          <w:sz w:val="28"/>
          <w:szCs w:val="36"/>
          <w:lang w:eastAsia="en-GB"/>
        </w:rPr>
        <mc:AlternateContent>
          <mc:Choice Requires="wps">
            <w:drawing>
              <wp:anchor distT="45720" distB="45720" distL="114300" distR="114300" simplePos="0" relativeHeight="251666432" behindDoc="0" locked="0" layoutInCell="1" allowOverlap="1" wp14:anchorId="74AA61B1" wp14:editId="4772B81D">
                <wp:simplePos x="0" y="0"/>
                <wp:positionH relativeFrom="margin">
                  <wp:align>right</wp:align>
                </wp:positionH>
                <wp:positionV relativeFrom="paragraph">
                  <wp:posOffset>14605</wp:posOffset>
                </wp:positionV>
                <wp:extent cx="901065" cy="140462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404620"/>
                        </a:xfrm>
                        <a:prstGeom prst="rect">
                          <a:avLst/>
                        </a:prstGeom>
                        <a:solidFill>
                          <a:srgbClr val="FFFFFF"/>
                        </a:solidFill>
                        <a:ln w="9525">
                          <a:noFill/>
                          <a:miter lim="800000"/>
                          <a:headEnd/>
                          <a:tailEnd/>
                        </a:ln>
                      </wps:spPr>
                      <wps:txbx>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AA61B1" id="_x0000_s1027" type="#_x0000_t202" style="position:absolute;left:0;text-align:left;margin-left:19.75pt;margin-top:1.15pt;width:70.95pt;height:110.6pt;z-index:25166643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" stroked="f">
                <v:textbox style="mso-fit-shape-to-text:t">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3</w:t>
                      </w:r>
                    </w:p>
                  </w:txbxContent>
                </v:textbox>
                <w10:wrap type="square" anchorx="margin"/>
              </v:shape>
            </w:pict>
          </mc:Fallback>
        </mc:AlternateContent>
      </w:r>
      <w:r w:rsidRPr="00366C6B">
        <w:rPr>
          <w:color w:val="6B911C" w:themeColor="accent1" w:themeShade="BF"/>
          <w:sz w:val="28"/>
          <w:szCs w:val="36"/>
        </w:rPr>
        <w:t xml:space="preserve">Aims of Policy </w:t>
      </w:r>
    </w:p>
    <w:p w:rsidR="00366C6B" w:rsidRPr="00366C6B" w:rsidRDefault="00366C6B" w:rsidP="00366C6B">
      <w:pPr>
        <w:pStyle w:val="ListParagraph"/>
        <w:ind w:left="567" w:right="3356" w:hanging="567"/>
        <w:rPr>
          <w:color w:val="6B911C" w:themeColor="accent1" w:themeShade="BF"/>
          <w:sz w:val="28"/>
          <w:szCs w:val="36"/>
        </w:rPr>
      </w:pPr>
      <w:r>
        <w:rPr>
          <w:noProof/>
          <w:color w:val="90C226" w:themeColor="accent1"/>
          <w:sz w:val="28"/>
          <w:szCs w:val="36"/>
          <w:lang w:eastAsia="en-GB"/>
        </w:rPr>
        <mc:AlternateContent>
          <mc:Choice Requires="wps">
            <w:drawing>
              <wp:anchor distT="0" distB="0" distL="114300" distR="114300" simplePos="0" relativeHeight="251677696" behindDoc="0" locked="0" layoutInCell="1" allowOverlap="1" wp14:anchorId="56B08E2E" wp14:editId="4E4B4BB5">
                <wp:simplePos x="0" y="0"/>
                <wp:positionH relativeFrom="margin">
                  <wp:align>right</wp:align>
                </wp:positionH>
                <wp:positionV relativeFrom="paragraph">
                  <wp:posOffset>82931</wp:posOffset>
                </wp:positionV>
                <wp:extent cx="5362042" cy="0"/>
                <wp:effectExtent l="0" t="0" r="29210" b="19050"/>
                <wp:wrapNone/>
                <wp:docPr id="20" name="Straight Connector 20"/>
                <wp:cNvGraphicFramePr/>
                <a:graphic xmlns:a="http://schemas.openxmlformats.org/drawingml/2006/main">
                  <a:graphicData uri="http://schemas.microsoft.com/office/word/2010/wordprocessingShape">
                    <wps:wsp>
                      <wps:cNvCnPr/>
                      <wps:spPr>
                        <a:xfrm flipV="1">
                          <a:off x="0" y="0"/>
                          <a:ext cx="5362042"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57895" id="Straight Connector 20" o:spid="_x0000_s1026" style="position:absolute;flip:y;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pt,6.55pt" to="793.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" strokecolor="#476013 [1604]" strokeweight="1pt">
                <v:stroke endcap="round"/>
                <w10:wrap anchorx="margin"/>
              </v:line>
            </w:pict>
          </mc:Fallback>
        </mc:AlternateContent>
      </w:r>
    </w:p>
    <w:p w:rsidR="00366C6B" w:rsidRPr="00366C6B" w:rsidRDefault="00366C6B" w:rsidP="00366C6B">
      <w:pPr>
        <w:pStyle w:val="ListParagraph"/>
        <w:ind w:left="567" w:right="3356" w:hanging="567"/>
        <w:rPr>
          <w:color w:val="6B911C" w:themeColor="accent1" w:themeShade="BF"/>
          <w:sz w:val="28"/>
          <w:szCs w:val="36"/>
        </w:rPr>
      </w:pPr>
    </w:p>
    <w:p w:rsidR="00366C6B" w:rsidRPr="00366C6B" w:rsidRDefault="00366C6B" w:rsidP="00366C6B">
      <w:pPr>
        <w:pStyle w:val="ListParagraph"/>
        <w:numPr>
          <w:ilvl w:val="0"/>
          <w:numId w:val="16"/>
        </w:numPr>
        <w:ind w:left="567" w:right="3356" w:hanging="567"/>
        <w:rPr>
          <w:color w:val="6B911C" w:themeColor="accent1" w:themeShade="BF"/>
          <w:sz w:val="28"/>
          <w:szCs w:val="36"/>
        </w:rPr>
      </w:pPr>
      <w:r w:rsidRPr="00366C6B">
        <w:rPr>
          <w:noProof/>
          <w:color w:val="6B911C" w:themeColor="accent1" w:themeShade="BF"/>
          <w:sz w:val="28"/>
          <w:szCs w:val="36"/>
          <w:lang w:eastAsia="en-GB"/>
        </w:rPr>
        <mc:AlternateContent>
          <mc:Choice Requires="wps">
            <w:drawing>
              <wp:anchor distT="45720" distB="45720" distL="114300" distR="114300" simplePos="0" relativeHeight="251668480" behindDoc="0" locked="0" layoutInCell="1" allowOverlap="1" wp14:anchorId="7F371DA6" wp14:editId="007961B8">
                <wp:simplePos x="0" y="0"/>
                <wp:positionH relativeFrom="margin">
                  <wp:align>right</wp:align>
                </wp:positionH>
                <wp:positionV relativeFrom="paragraph">
                  <wp:posOffset>15240</wp:posOffset>
                </wp:positionV>
                <wp:extent cx="901065" cy="14046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404620"/>
                        </a:xfrm>
                        <a:prstGeom prst="rect">
                          <a:avLst/>
                        </a:prstGeom>
                        <a:solidFill>
                          <a:srgbClr val="FFFFFF"/>
                        </a:solidFill>
                        <a:ln w="9525">
                          <a:noFill/>
                          <a:miter lim="800000"/>
                          <a:headEnd/>
                          <a:tailEnd/>
                        </a:ln>
                      </wps:spPr>
                      <wps:txbx>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4-5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371DA6" id="_x0000_s1028" type="#_x0000_t202" style="position:absolute;left:0;text-align:left;margin-left:19.75pt;margin-top:1.2pt;width:70.95pt;height:110.6pt;z-index:25166848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" stroked="f">
                <v:textbox style="mso-fit-shape-to-text:t">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4-5</w:t>
                      </w:r>
                    </w:p>
                  </w:txbxContent>
                </v:textbox>
                <w10:wrap type="square" anchorx="margin"/>
              </v:shape>
            </w:pict>
          </mc:Fallback>
        </mc:AlternateContent>
      </w:r>
      <w:r w:rsidR="000156D9">
        <w:rPr>
          <w:noProof/>
          <w:color w:val="6B911C" w:themeColor="accent1" w:themeShade="BF"/>
          <w:sz w:val="28"/>
          <w:szCs w:val="36"/>
          <w:lang w:eastAsia="en-GB"/>
        </w:rPr>
        <w:t>Project accepted and briefing established</w:t>
      </w:r>
    </w:p>
    <w:p w:rsidR="00366C6B" w:rsidRPr="00366C6B" w:rsidRDefault="00366C6B" w:rsidP="00366C6B">
      <w:pPr>
        <w:pStyle w:val="ListParagraph"/>
        <w:ind w:left="567" w:right="3356" w:hanging="567"/>
        <w:rPr>
          <w:color w:val="6B911C" w:themeColor="accent1" w:themeShade="BF"/>
          <w:sz w:val="28"/>
          <w:szCs w:val="36"/>
        </w:rPr>
      </w:pPr>
      <w:r>
        <w:rPr>
          <w:noProof/>
          <w:color w:val="90C226" w:themeColor="accent1"/>
          <w:sz w:val="28"/>
          <w:szCs w:val="36"/>
          <w:lang w:eastAsia="en-GB"/>
        </w:rPr>
        <mc:AlternateContent>
          <mc:Choice Requires="wps">
            <w:drawing>
              <wp:anchor distT="0" distB="0" distL="114300" distR="114300" simplePos="0" relativeHeight="251679744" behindDoc="0" locked="0" layoutInCell="1" allowOverlap="1" wp14:anchorId="58E887BF" wp14:editId="6BAC9C80">
                <wp:simplePos x="0" y="0"/>
                <wp:positionH relativeFrom="margin">
                  <wp:align>right</wp:align>
                </wp:positionH>
                <wp:positionV relativeFrom="paragraph">
                  <wp:posOffset>23571</wp:posOffset>
                </wp:positionV>
                <wp:extent cx="5362042" cy="0"/>
                <wp:effectExtent l="0" t="0" r="29210" b="19050"/>
                <wp:wrapNone/>
                <wp:docPr id="21" name="Straight Connector 21"/>
                <wp:cNvGraphicFramePr/>
                <a:graphic xmlns:a="http://schemas.openxmlformats.org/drawingml/2006/main">
                  <a:graphicData uri="http://schemas.microsoft.com/office/word/2010/wordprocessingShape">
                    <wps:wsp>
                      <wps:cNvCnPr/>
                      <wps:spPr>
                        <a:xfrm flipV="1">
                          <a:off x="0" y="0"/>
                          <a:ext cx="5362042"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5E28D" id="Straight Connector 21" o:spid="_x0000_s1026" style="position:absolute;flip:y;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pt,1.85pt" to="793.2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" strokecolor="#476013 [1604]" strokeweight="1pt">
                <v:stroke endcap="round"/>
                <w10:wrap anchorx="margin"/>
              </v:line>
            </w:pict>
          </mc:Fallback>
        </mc:AlternateContent>
      </w:r>
    </w:p>
    <w:p w:rsidR="00366C6B" w:rsidRPr="00366C6B" w:rsidRDefault="00366C6B" w:rsidP="00366C6B">
      <w:pPr>
        <w:pStyle w:val="ListParagraph"/>
        <w:ind w:left="567" w:right="3356" w:hanging="567"/>
        <w:rPr>
          <w:color w:val="6B911C" w:themeColor="accent1" w:themeShade="BF"/>
          <w:sz w:val="28"/>
          <w:szCs w:val="36"/>
        </w:rPr>
      </w:pPr>
    </w:p>
    <w:p w:rsidR="00366C6B" w:rsidRPr="00366C6B" w:rsidRDefault="00366C6B" w:rsidP="00366C6B">
      <w:pPr>
        <w:pStyle w:val="ListParagraph"/>
        <w:numPr>
          <w:ilvl w:val="0"/>
          <w:numId w:val="16"/>
        </w:numPr>
        <w:ind w:left="567" w:right="3356" w:hanging="567"/>
        <w:rPr>
          <w:color w:val="6B911C" w:themeColor="accent1" w:themeShade="BF"/>
          <w:sz w:val="28"/>
          <w:szCs w:val="36"/>
        </w:rPr>
      </w:pPr>
      <w:r w:rsidRPr="00366C6B">
        <w:rPr>
          <w:noProof/>
          <w:color w:val="6B911C" w:themeColor="accent1" w:themeShade="BF"/>
          <w:sz w:val="28"/>
          <w:szCs w:val="36"/>
          <w:lang w:eastAsia="en-GB"/>
        </w:rPr>
        <mc:AlternateContent>
          <mc:Choice Requires="wps">
            <w:drawing>
              <wp:anchor distT="45720" distB="45720" distL="114300" distR="114300" simplePos="0" relativeHeight="251674624" behindDoc="0" locked="0" layoutInCell="1" allowOverlap="1" wp14:anchorId="3B1960EC" wp14:editId="57A8104E">
                <wp:simplePos x="0" y="0"/>
                <wp:positionH relativeFrom="margin">
                  <wp:align>right</wp:align>
                </wp:positionH>
                <wp:positionV relativeFrom="paragraph">
                  <wp:posOffset>12065</wp:posOffset>
                </wp:positionV>
                <wp:extent cx="901065" cy="14046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404620"/>
                        </a:xfrm>
                        <a:prstGeom prst="rect">
                          <a:avLst/>
                        </a:prstGeom>
                        <a:solidFill>
                          <a:srgbClr val="FFFFFF"/>
                        </a:solidFill>
                        <a:ln w="9525">
                          <a:noFill/>
                          <a:miter lim="800000"/>
                          <a:headEnd/>
                          <a:tailEnd/>
                        </a:ln>
                      </wps:spPr>
                      <wps:txbx>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sidR="000156D9">
                              <w:rPr>
                                <w:color w:val="6B911C" w:themeColor="accent1" w:themeShade="BF"/>
                                <w:sz w:val="28"/>
                                <w:szCs w:val="28"/>
                              </w:rPr>
                              <w:t>6</w:t>
                            </w:r>
                            <w:r>
                              <w:rPr>
                                <w:color w:val="6B911C" w:themeColor="accent1" w:themeShade="BF"/>
                                <w:sz w:val="28"/>
                                <w:szCs w:val="28"/>
                              </w:rPr>
                              <w:t>-</w:t>
                            </w:r>
                            <w:r w:rsidR="000156D9">
                              <w:rPr>
                                <w:color w:val="6B911C" w:themeColor="accent1" w:themeShade="BF"/>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960EC" id="_x0000_s1029" type="#_x0000_t202" style="position:absolute;left:0;text-align:left;margin-left:19.75pt;margin-top:.95pt;width:70.95pt;height:110.6pt;z-index:25167462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" stroked="f">
                <v:textbox style="mso-fit-shape-to-text:t">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sidR="000156D9">
                        <w:rPr>
                          <w:color w:val="6B911C" w:themeColor="accent1" w:themeShade="BF"/>
                          <w:sz w:val="28"/>
                          <w:szCs w:val="28"/>
                        </w:rPr>
                        <w:t>6</w:t>
                      </w:r>
                      <w:r>
                        <w:rPr>
                          <w:color w:val="6B911C" w:themeColor="accent1" w:themeShade="BF"/>
                          <w:sz w:val="28"/>
                          <w:szCs w:val="28"/>
                        </w:rPr>
                        <w:t>-</w:t>
                      </w:r>
                      <w:r w:rsidR="000156D9">
                        <w:rPr>
                          <w:color w:val="6B911C" w:themeColor="accent1" w:themeShade="BF"/>
                          <w:sz w:val="28"/>
                          <w:szCs w:val="28"/>
                        </w:rPr>
                        <w:t>8</w:t>
                      </w:r>
                    </w:p>
                  </w:txbxContent>
                </v:textbox>
                <w10:wrap type="square" anchorx="margin"/>
              </v:shape>
            </w:pict>
          </mc:Fallback>
        </mc:AlternateContent>
      </w:r>
      <w:r w:rsidR="000156D9">
        <w:rPr>
          <w:noProof/>
          <w:color w:val="6B911C" w:themeColor="accent1" w:themeShade="BF"/>
          <w:sz w:val="28"/>
          <w:szCs w:val="36"/>
          <w:lang w:eastAsia="en-GB"/>
        </w:rPr>
        <w:t xml:space="preserve">Identification of Sustainability Issues within Tender </w:t>
      </w:r>
    </w:p>
    <w:p w:rsidR="00366C6B" w:rsidRPr="00366C6B" w:rsidRDefault="00366C6B" w:rsidP="00366C6B">
      <w:pPr>
        <w:pStyle w:val="ListParagraph"/>
        <w:ind w:left="567" w:right="3356" w:hanging="567"/>
        <w:rPr>
          <w:color w:val="6B911C" w:themeColor="accent1" w:themeShade="BF"/>
          <w:sz w:val="28"/>
          <w:szCs w:val="36"/>
        </w:rPr>
      </w:pPr>
      <w:r>
        <w:rPr>
          <w:noProof/>
          <w:color w:val="90C226" w:themeColor="accent1"/>
          <w:sz w:val="28"/>
          <w:szCs w:val="36"/>
          <w:lang w:eastAsia="en-GB"/>
        </w:rPr>
        <mc:AlternateContent>
          <mc:Choice Requires="wps">
            <w:drawing>
              <wp:anchor distT="0" distB="0" distL="114300" distR="114300" simplePos="0" relativeHeight="251683840" behindDoc="0" locked="0" layoutInCell="1" allowOverlap="1" wp14:anchorId="1842622C" wp14:editId="45BCFF63">
                <wp:simplePos x="0" y="0"/>
                <wp:positionH relativeFrom="margin">
                  <wp:align>right</wp:align>
                </wp:positionH>
                <wp:positionV relativeFrom="paragraph">
                  <wp:posOffset>59284</wp:posOffset>
                </wp:positionV>
                <wp:extent cx="5362042" cy="0"/>
                <wp:effectExtent l="0" t="0" r="29210" b="19050"/>
                <wp:wrapNone/>
                <wp:docPr id="23" name="Straight Connector 23"/>
                <wp:cNvGraphicFramePr/>
                <a:graphic xmlns:a="http://schemas.openxmlformats.org/drawingml/2006/main">
                  <a:graphicData uri="http://schemas.microsoft.com/office/word/2010/wordprocessingShape">
                    <wps:wsp>
                      <wps:cNvCnPr/>
                      <wps:spPr>
                        <a:xfrm flipV="1">
                          <a:off x="0" y="0"/>
                          <a:ext cx="5362042"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12D0" id="Straight Connector 23" o:spid="_x0000_s1026" style="position:absolute;flip:y;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pt,4.65pt" to="7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" strokecolor="#476013 [1604]" strokeweight="1pt">
                <v:stroke endcap="round"/>
                <w10:wrap anchorx="margin"/>
              </v:line>
            </w:pict>
          </mc:Fallback>
        </mc:AlternateContent>
      </w:r>
    </w:p>
    <w:p w:rsidR="00366C6B" w:rsidRPr="00366C6B" w:rsidRDefault="00366C6B" w:rsidP="00366C6B">
      <w:pPr>
        <w:pStyle w:val="ListParagraph"/>
        <w:ind w:left="567" w:right="3356" w:hanging="567"/>
        <w:rPr>
          <w:color w:val="6B911C" w:themeColor="accent1" w:themeShade="BF"/>
          <w:sz w:val="28"/>
          <w:szCs w:val="36"/>
        </w:rPr>
      </w:pPr>
    </w:p>
    <w:p w:rsidR="00366C6B" w:rsidRPr="00366C6B" w:rsidRDefault="00366C6B" w:rsidP="00366C6B">
      <w:pPr>
        <w:pStyle w:val="ListParagraph"/>
        <w:numPr>
          <w:ilvl w:val="0"/>
          <w:numId w:val="16"/>
        </w:numPr>
        <w:ind w:left="567" w:right="3356" w:hanging="567"/>
        <w:rPr>
          <w:color w:val="6B911C" w:themeColor="accent1" w:themeShade="BF"/>
          <w:sz w:val="28"/>
          <w:szCs w:val="36"/>
        </w:rPr>
      </w:pPr>
      <w:r w:rsidRPr="00366C6B">
        <w:rPr>
          <w:noProof/>
          <w:color w:val="6B911C" w:themeColor="accent1" w:themeShade="BF"/>
          <w:sz w:val="28"/>
          <w:szCs w:val="36"/>
          <w:lang w:eastAsia="en-GB"/>
        </w:rPr>
        <mc:AlternateContent>
          <mc:Choice Requires="wps">
            <w:drawing>
              <wp:anchor distT="45720" distB="45720" distL="114300" distR="114300" simplePos="0" relativeHeight="251672576" behindDoc="0" locked="0" layoutInCell="1" allowOverlap="1" wp14:anchorId="3B1960EC" wp14:editId="57A8104E">
                <wp:simplePos x="0" y="0"/>
                <wp:positionH relativeFrom="margin">
                  <wp:align>right</wp:align>
                </wp:positionH>
                <wp:positionV relativeFrom="paragraph">
                  <wp:posOffset>168464</wp:posOffset>
                </wp:positionV>
                <wp:extent cx="90106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404620"/>
                        </a:xfrm>
                        <a:prstGeom prst="rect">
                          <a:avLst/>
                        </a:prstGeom>
                        <a:solidFill>
                          <a:srgbClr val="FFFFFF"/>
                        </a:solidFill>
                        <a:ln w="9525">
                          <a:noFill/>
                          <a:miter lim="800000"/>
                          <a:headEnd/>
                          <a:tailEnd/>
                        </a:ln>
                      </wps:spPr>
                      <wps:txbx>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960EC" id="_x0000_s1030" type="#_x0000_t202" style="position:absolute;left:0;text-align:left;margin-left:19.75pt;margin-top:13.25pt;width:70.95pt;height:110.6pt;z-index:25167257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" stroked="f">
                <v:textbox style="mso-fit-shape-to-text:t">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Pr>
                          <w:color w:val="6B911C" w:themeColor="accent1" w:themeShade="BF"/>
                          <w:sz w:val="28"/>
                          <w:szCs w:val="28"/>
                        </w:rPr>
                        <w:t>8</w:t>
                      </w:r>
                    </w:p>
                  </w:txbxContent>
                </v:textbox>
                <w10:wrap type="square" anchorx="margin"/>
              </v:shape>
            </w:pict>
          </mc:Fallback>
        </mc:AlternateContent>
      </w:r>
      <w:r w:rsidR="000156D9">
        <w:rPr>
          <w:noProof/>
          <w:color w:val="6B911C" w:themeColor="accent1" w:themeShade="BF"/>
          <w:sz w:val="28"/>
          <w:szCs w:val="36"/>
          <w:lang w:eastAsia="en-GB"/>
        </w:rPr>
        <w:t xml:space="preserve">Consult with Lead researcher to apply Sustainable Methods </w:t>
      </w:r>
    </w:p>
    <w:p w:rsidR="00366C6B" w:rsidRPr="00366C6B" w:rsidRDefault="00366C6B" w:rsidP="00366C6B">
      <w:pPr>
        <w:pStyle w:val="ListParagraph"/>
        <w:ind w:left="567" w:right="3356" w:hanging="567"/>
        <w:rPr>
          <w:color w:val="6B911C" w:themeColor="accent1" w:themeShade="BF"/>
          <w:sz w:val="28"/>
          <w:szCs w:val="36"/>
        </w:rPr>
      </w:pPr>
      <w:r>
        <w:rPr>
          <w:noProof/>
          <w:color w:val="90C226" w:themeColor="accent1"/>
          <w:sz w:val="28"/>
          <w:szCs w:val="36"/>
          <w:lang w:eastAsia="en-GB"/>
        </w:rPr>
        <mc:AlternateContent>
          <mc:Choice Requires="wps">
            <w:drawing>
              <wp:anchor distT="0" distB="0" distL="114300" distR="114300" simplePos="0" relativeHeight="251681792" behindDoc="0" locked="0" layoutInCell="1" allowOverlap="1" wp14:anchorId="1842622C" wp14:editId="45BCFF63">
                <wp:simplePos x="0" y="0"/>
                <wp:positionH relativeFrom="margin">
                  <wp:align>right</wp:align>
                </wp:positionH>
                <wp:positionV relativeFrom="paragraph">
                  <wp:posOffset>5943</wp:posOffset>
                </wp:positionV>
                <wp:extent cx="5362042" cy="0"/>
                <wp:effectExtent l="0" t="0" r="29210" b="19050"/>
                <wp:wrapNone/>
                <wp:docPr id="22" name="Straight Connector 22"/>
                <wp:cNvGraphicFramePr/>
                <a:graphic xmlns:a="http://schemas.openxmlformats.org/drawingml/2006/main">
                  <a:graphicData uri="http://schemas.microsoft.com/office/word/2010/wordprocessingShape">
                    <wps:wsp>
                      <wps:cNvCnPr/>
                      <wps:spPr>
                        <a:xfrm flipV="1">
                          <a:off x="0" y="0"/>
                          <a:ext cx="5362042"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2D88A" id="Straight Connector 22"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pt,.45pt" to="793.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" strokecolor="#476013 [1604]" strokeweight="1pt">
                <v:stroke endcap="round"/>
                <w10:wrap anchorx="margin"/>
              </v:line>
            </w:pict>
          </mc:Fallback>
        </mc:AlternateContent>
      </w:r>
    </w:p>
    <w:p w:rsidR="00366C6B" w:rsidRPr="00366C6B" w:rsidRDefault="00366C6B" w:rsidP="00366C6B">
      <w:pPr>
        <w:pStyle w:val="ListParagraph"/>
        <w:ind w:left="567" w:right="3356" w:hanging="567"/>
        <w:rPr>
          <w:color w:val="6B911C" w:themeColor="accent1" w:themeShade="BF"/>
          <w:sz w:val="28"/>
          <w:szCs w:val="36"/>
        </w:rPr>
      </w:pPr>
      <w:r w:rsidRPr="00366C6B">
        <w:rPr>
          <w:noProof/>
          <w:color w:val="6B911C" w:themeColor="accent1" w:themeShade="BF"/>
          <w:sz w:val="28"/>
          <w:szCs w:val="36"/>
          <w:lang w:eastAsia="en-GB"/>
        </w:rPr>
        <mc:AlternateContent>
          <mc:Choice Requires="wps">
            <w:drawing>
              <wp:anchor distT="45720" distB="45720" distL="114300" distR="114300" simplePos="0" relativeHeight="251670528" behindDoc="0" locked="0" layoutInCell="1" allowOverlap="1" wp14:anchorId="3B1960EC" wp14:editId="57A8104E">
                <wp:simplePos x="0" y="0"/>
                <wp:positionH relativeFrom="margin">
                  <wp:align>right</wp:align>
                </wp:positionH>
                <wp:positionV relativeFrom="paragraph">
                  <wp:posOffset>124905</wp:posOffset>
                </wp:positionV>
                <wp:extent cx="901065"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065" cy="1404620"/>
                        </a:xfrm>
                        <a:prstGeom prst="rect">
                          <a:avLst/>
                        </a:prstGeom>
                        <a:solidFill>
                          <a:srgbClr val="FFFFFF"/>
                        </a:solidFill>
                        <a:ln w="9525">
                          <a:noFill/>
                          <a:miter lim="800000"/>
                          <a:headEnd/>
                          <a:tailEnd/>
                        </a:ln>
                      </wps:spPr>
                      <wps:txbx>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sidR="00A006C2">
                              <w:rPr>
                                <w:color w:val="6B911C" w:themeColor="accent1" w:themeShade="BF"/>
                                <w:sz w:val="28"/>
                                <w:szCs w:val="28"/>
                              </w:rPr>
                              <w:t>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1960EC" id="_x0000_s1031" type="#_x0000_t202" style="position:absolute;left:0;text-align:left;margin-left:19.75pt;margin-top:9.85pt;width:70.95pt;height:110.6pt;z-index:25167052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" stroked="f">
                <v:textbox style="mso-fit-shape-to-text:t">
                  <w:txbxContent>
                    <w:p w:rsidR="00366C6B" w:rsidRPr="00366C6B" w:rsidRDefault="00366C6B" w:rsidP="00366C6B">
                      <w:pPr>
                        <w:rPr>
                          <w:color w:val="6B911C" w:themeColor="accent1" w:themeShade="BF"/>
                          <w:sz w:val="28"/>
                          <w:szCs w:val="28"/>
                        </w:rPr>
                      </w:pPr>
                      <w:r w:rsidRPr="00366C6B">
                        <w:rPr>
                          <w:color w:val="6B911C" w:themeColor="accent1" w:themeShade="BF"/>
                          <w:sz w:val="28"/>
                          <w:szCs w:val="28"/>
                        </w:rPr>
                        <w:t xml:space="preserve">Page </w:t>
                      </w:r>
                      <w:r w:rsidR="00A006C2">
                        <w:rPr>
                          <w:color w:val="6B911C" w:themeColor="accent1" w:themeShade="BF"/>
                          <w:sz w:val="28"/>
                          <w:szCs w:val="28"/>
                        </w:rPr>
                        <w:t>9</w:t>
                      </w:r>
                    </w:p>
                  </w:txbxContent>
                </v:textbox>
                <w10:wrap type="square" anchorx="margin"/>
              </v:shape>
            </w:pict>
          </mc:Fallback>
        </mc:AlternateContent>
      </w:r>
    </w:p>
    <w:p w:rsidR="00366C6B" w:rsidRPr="00366C6B" w:rsidRDefault="00366C6B" w:rsidP="00366C6B">
      <w:pPr>
        <w:pStyle w:val="ListParagraph"/>
        <w:numPr>
          <w:ilvl w:val="0"/>
          <w:numId w:val="16"/>
        </w:numPr>
        <w:ind w:left="567" w:right="3356" w:hanging="567"/>
        <w:rPr>
          <w:color w:val="6B911C" w:themeColor="accent1" w:themeShade="BF"/>
          <w:sz w:val="28"/>
          <w:szCs w:val="36"/>
        </w:rPr>
      </w:pPr>
      <w:r w:rsidRPr="00366C6B">
        <w:rPr>
          <w:color w:val="6B911C" w:themeColor="accent1" w:themeShade="BF"/>
          <w:sz w:val="28"/>
          <w:szCs w:val="36"/>
        </w:rPr>
        <w:t xml:space="preserve">Next Steps </w:t>
      </w:r>
    </w:p>
    <w:p w:rsidR="00366C6B" w:rsidRPr="00366C6B" w:rsidRDefault="00366C6B" w:rsidP="00366C6B">
      <w:pPr>
        <w:pStyle w:val="ListParagraph"/>
        <w:rPr>
          <w:sz w:val="36"/>
          <w:szCs w:val="36"/>
        </w:rPr>
      </w:pPr>
      <w:r>
        <w:rPr>
          <w:noProof/>
          <w:color w:val="90C226" w:themeColor="accent1"/>
          <w:sz w:val="28"/>
          <w:szCs w:val="36"/>
          <w:lang w:eastAsia="en-GB"/>
        </w:rPr>
        <mc:AlternateContent>
          <mc:Choice Requires="wps">
            <w:drawing>
              <wp:anchor distT="0" distB="0" distL="114300" distR="114300" simplePos="0" relativeHeight="251685888" behindDoc="0" locked="0" layoutInCell="1" allowOverlap="1" wp14:anchorId="49B7A1B8" wp14:editId="24C3FD51">
                <wp:simplePos x="0" y="0"/>
                <wp:positionH relativeFrom="margin">
                  <wp:align>right</wp:align>
                </wp:positionH>
                <wp:positionV relativeFrom="paragraph">
                  <wp:posOffset>59286</wp:posOffset>
                </wp:positionV>
                <wp:extent cx="5362042" cy="0"/>
                <wp:effectExtent l="0" t="0" r="29210" b="19050"/>
                <wp:wrapNone/>
                <wp:docPr id="25" name="Straight Connector 25"/>
                <wp:cNvGraphicFramePr/>
                <a:graphic xmlns:a="http://schemas.openxmlformats.org/drawingml/2006/main">
                  <a:graphicData uri="http://schemas.microsoft.com/office/word/2010/wordprocessingShape">
                    <wps:wsp>
                      <wps:cNvCnPr/>
                      <wps:spPr>
                        <a:xfrm flipV="1">
                          <a:off x="0" y="0"/>
                          <a:ext cx="5362042" cy="0"/>
                        </a:xfrm>
                        <a:prstGeom prst="line">
                          <a:avLst/>
                        </a:prstGeom>
                        <a:ln>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15DC6" id="Straight Connector 25" o:spid="_x0000_s1026" style="position:absolute;flip:y;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1pt,4.65pt" to="793.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" strokecolor="#476013 [1604]" strokeweight="1pt">
                <v:stroke endcap="round"/>
                <w10:wrap anchorx="margin"/>
              </v:line>
            </w:pict>
          </mc:Fallback>
        </mc:AlternateContent>
      </w:r>
    </w:p>
    <w:p w:rsidR="00366C6B" w:rsidRPr="00366C6B" w:rsidRDefault="00366C6B" w:rsidP="00366C6B">
      <w:pPr>
        <w:pStyle w:val="ListParagraph"/>
        <w:ind w:left="795"/>
        <w:rPr>
          <w:sz w:val="36"/>
          <w:szCs w:val="36"/>
        </w:rPr>
      </w:pPr>
    </w:p>
    <w:p w:rsidR="00366C6B" w:rsidRDefault="00366C6B" w:rsidP="005051EB"/>
    <w:p w:rsidR="00366C6B" w:rsidRPr="005051EB" w:rsidRDefault="00366C6B" w:rsidP="005051EB"/>
    <w:p w:rsidR="005051EB" w:rsidRDefault="005051EB" w:rsidP="00366C6B">
      <w:pPr>
        <w:ind w:right="3214"/>
        <w:rPr>
          <w:rFonts w:ascii="Calibri Light" w:eastAsiaTheme="majorEastAsia" w:hAnsi="Calibri Light" w:cs="Calibri Light"/>
          <w:b/>
          <w:color w:val="6B911C" w:themeColor="accent1" w:themeShade="BF"/>
          <w:sz w:val="40"/>
          <w:szCs w:val="36"/>
        </w:rPr>
      </w:pPr>
      <w:r>
        <w:rPr>
          <w:rFonts w:ascii="Calibri Light" w:hAnsi="Calibri Light" w:cs="Calibri Light"/>
          <w:b/>
          <w:sz w:val="40"/>
        </w:rPr>
        <w:br w:type="page"/>
      </w:r>
    </w:p>
    <w:p w:rsidR="008C6DFE" w:rsidRPr="00A46B03" w:rsidRDefault="008C6DFE" w:rsidP="00A46B03">
      <w:pPr>
        <w:pStyle w:val="Heading1"/>
        <w:spacing w:before="120"/>
        <w:rPr>
          <w:rFonts w:ascii="Calibri Light" w:hAnsi="Calibri Light" w:cs="Calibri Light"/>
          <w:b/>
          <w:sz w:val="40"/>
        </w:rPr>
      </w:pPr>
      <w:r w:rsidRPr="00A46B03">
        <w:rPr>
          <w:rFonts w:ascii="Calibri Light" w:hAnsi="Calibri Light" w:cs="Calibri Light"/>
          <w:b/>
          <w:sz w:val="40"/>
        </w:rPr>
        <w:lastRenderedPageBreak/>
        <w:t xml:space="preserve">University of </w:t>
      </w:r>
      <w:r w:rsidR="004E7B68" w:rsidRPr="00A46B03">
        <w:rPr>
          <w:rFonts w:ascii="Calibri Light" w:hAnsi="Calibri Light" w:cs="Calibri Light"/>
          <w:b/>
          <w:sz w:val="40"/>
        </w:rPr>
        <w:t>Birmingham</w:t>
      </w:r>
      <w:r w:rsidRPr="00A46B03">
        <w:rPr>
          <w:rFonts w:ascii="Calibri Light" w:hAnsi="Calibri Light" w:cs="Calibri Light"/>
          <w:b/>
          <w:sz w:val="40"/>
        </w:rPr>
        <w:t xml:space="preserve"> Sustainable Labs: </w:t>
      </w:r>
    </w:p>
    <w:p w:rsidR="008C6DFE" w:rsidRPr="00A46B03" w:rsidRDefault="008C6DFE" w:rsidP="00A46B03">
      <w:pPr>
        <w:pStyle w:val="Heading1"/>
        <w:spacing w:before="120"/>
        <w:rPr>
          <w:rFonts w:ascii="Calibri Light" w:hAnsi="Calibri Light" w:cs="Calibri Light"/>
          <w:i/>
          <w:sz w:val="28"/>
        </w:rPr>
      </w:pPr>
      <w:r w:rsidRPr="00A46B03">
        <w:rPr>
          <w:rFonts w:ascii="Calibri Light" w:hAnsi="Calibri Light" w:cs="Calibri Light"/>
          <w:i/>
          <w:sz w:val="28"/>
        </w:rPr>
        <w:t>Proposal for Sustainable Lab Procurement</w:t>
      </w:r>
      <w:r w:rsidR="00F37FE4">
        <w:rPr>
          <w:rFonts w:ascii="Calibri Light" w:hAnsi="Calibri Light" w:cs="Calibri Light"/>
          <w:i/>
          <w:sz w:val="28"/>
        </w:rPr>
        <w:t>-Tendering Specifications</w:t>
      </w:r>
      <w:r w:rsidRPr="00A46B03">
        <w:rPr>
          <w:rFonts w:ascii="Calibri Light" w:hAnsi="Calibri Light" w:cs="Calibri Light"/>
          <w:i/>
          <w:sz w:val="28"/>
        </w:rPr>
        <w:t xml:space="preserve"> </w:t>
      </w:r>
    </w:p>
    <w:p w:rsidR="008C6DFE" w:rsidRDefault="008C6DFE" w:rsidP="008C6DFE"/>
    <w:p w:rsidR="008E088F" w:rsidRPr="008E088F" w:rsidRDefault="008E088F" w:rsidP="008C6DFE">
      <w:pPr>
        <w:rPr>
          <w:b/>
          <w:color w:val="6B911C" w:themeColor="accent1" w:themeShade="BF"/>
          <w:sz w:val="28"/>
          <w:u w:val="single"/>
        </w:rPr>
      </w:pPr>
      <w:r w:rsidRPr="008E088F">
        <w:rPr>
          <w:b/>
          <w:color w:val="6B911C" w:themeColor="accent1" w:themeShade="BF"/>
          <w:sz w:val="28"/>
          <w:u w:val="single"/>
        </w:rPr>
        <w:t xml:space="preserve">Introduction </w:t>
      </w:r>
    </w:p>
    <w:p w:rsidR="008E088F" w:rsidRDefault="008E088F" w:rsidP="008C6DFE">
      <w:pPr>
        <w:rPr>
          <w:sz w:val="24"/>
        </w:rPr>
      </w:pPr>
      <w:r>
        <w:rPr>
          <w:sz w:val="24"/>
        </w:rPr>
        <w:t xml:space="preserve">Procurement is a major part of any university, in order to conduct research or teaching in laboratories groups need to be able to have access to the correct scientific equipment. </w:t>
      </w:r>
    </w:p>
    <w:p w:rsidR="008E088F" w:rsidRDefault="00D87B7E" w:rsidP="008C6DFE">
      <w:pPr>
        <w:rPr>
          <w:sz w:val="24"/>
        </w:rPr>
      </w:pPr>
      <w:r>
        <w:rPr>
          <w:sz w:val="24"/>
        </w:rPr>
        <w:t>There are many</w:t>
      </w:r>
      <w:r w:rsidR="00F37FE4">
        <w:rPr>
          <w:sz w:val="24"/>
        </w:rPr>
        <w:t xml:space="preserve"> environmental</w:t>
      </w:r>
      <w:r>
        <w:rPr>
          <w:sz w:val="24"/>
        </w:rPr>
        <w:t xml:space="preserve"> implications to universities from the purchase of lab equipment both direct and indirect. Direct measures include utility use (energy, water); waste creation requiring disposal </w:t>
      </w:r>
      <w:r w:rsidR="00182FDB">
        <w:rPr>
          <w:sz w:val="24"/>
        </w:rPr>
        <w:t xml:space="preserve">and carbon footprints of multiple deliveries to campus. Lab equipment takes a large portion of university lab floor space and sometimes requires bespoke building services to function. </w:t>
      </w:r>
    </w:p>
    <w:p w:rsidR="00182FDB" w:rsidRDefault="00182FDB" w:rsidP="008C6DFE">
      <w:pPr>
        <w:rPr>
          <w:sz w:val="24"/>
        </w:rPr>
      </w:pPr>
      <w:r>
        <w:rPr>
          <w:sz w:val="24"/>
        </w:rPr>
        <w:t>In order to ensure that the University can continue to achieve carbon reduction compared to the 2005/06 HEFCE baseline year, a campus wide sustainable procurement strategy towards Laboratory equipment</w:t>
      </w:r>
      <w:r w:rsidR="00C44F88">
        <w:rPr>
          <w:sz w:val="24"/>
        </w:rPr>
        <w:t xml:space="preserve"> purchases</w:t>
      </w:r>
      <w:r>
        <w:rPr>
          <w:sz w:val="24"/>
        </w:rPr>
        <w:t xml:space="preserve"> (research and teaching) is needed. </w:t>
      </w:r>
      <w:r w:rsidR="00C44F88">
        <w:rPr>
          <w:sz w:val="24"/>
        </w:rPr>
        <w:t xml:space="preserve">This is encompasses lab refurbishments, new kit outs and new lab builds. </w:t>
      </w:r>
      <w:r w:rsidR="00046AC2">
        <w:rPr>
          <w:sz w:val="24"/>
        </w:rPr>
        <w:t xml:space="preserve">By doing so we will begin to start thinking more about what </w:t>
      </w:r>
      <w:r w:rsidR="00F37FE4">
        <w:rPr>
          <w:sz w:val="24"/>
        </w:rPr>
        <w:t>sustainable</w:t>
      </w:r>
      <w:r w:rsidR="00046AC2">
        <w:rPr>
          <w:sz w:val="24"/>
        </w:rPr>
        <w:t xml:space="preserve"> impacts our purchasing choices are having. </w:t>
      </w:r>
    </w:p>
    <w:p w:rsidR="008E088F" w:rsidRDefault="008E088F" w:rsidP="008C6DFE"/>
    <w:p w:rsidR="008E088F" w:rsidRPr="008E088F" w:rsidRDefault="008E088F" w:rsidP="008C6DFE">
      <w:pPr>
        <w:rPr>
          <w:b/>
          <w:color w:val="6B911C" w:themeColor="accent1" w:themeShade="BF"/>
          <w:sz w:val="28"/>
          <w:u w:val="single"/>
        </w:rPr>
      </w:pPr>
      <w:r w:rsidRPr="008E088F">
        <w:rPr>
          <w:b/>
          <w:color w:val="6B911C" w:themeColor="accent1" w:themeShade="BF"/>
          <w:sz w:val="28"/>
          <w:u w:val="single"/>
        </w:rPr>
        <w:t>Aim</w:t>
      </w:r>
      <w:r>
        <w:rPr>
          <w:b/>
          <w:color w:val="6B911C" w:themeColor="accent1" w:themeShade="BF"/>
          <w:sz w:val="28"/>
          <w:u w:val="single"/>
        </w:rPr>
        <w:t>s</w:t>
      </w:r>
      <w:r w:rsidRPr="008E088F">
        <w:rPr>
          <w:b/>
          <w:color w:val="6B911C" w:themeColor="accent1" w:themeShade="BF"/>
          <w:sz w:val="28"/>
          <w:u w:val="single"/>
        </w:rPr>
        <w:t xml:space="preserve"> </w:t>
      </w:r>
    </w:p>
    <w:p w:rsidR="00182FDB" w:rsidRDefault="00182FDB" w:rsidP="008C6DFE">
      <w:pPr>
        <w:rPr>
          <w:sz w:val="24"/>
        </w:rPr>
      </w:pPr>
      <w:r>
        <w:rPr>
          <w:sz w:val="24"/>
        </w:rPr>
        <w:t xml:space="preserve">This guidance policy aims to address the following key issues: </w:t>
      </w:r>
    </w:p>
    <w:p w:rsidR="00182FDB" w:rsidRPr="00182FDB" w:rsidRDefault="00182FDB" w:rsidP="00F25616">
      <w:pPr>
        <w:pStyle w:val="ListParagraph"/>
        <w:numPr>
          <w:ilvl w:val="0"/>
          <w:numId w:val="6"/>
        </w:numPr>
        <w:rPr>
          <w:sz w:val="24"/>
        </w:rPr>
      </w:pPr>
      <w:r w:rsidRPr="00182FDB">
        <w:rPr>
          <w:sz w:val="24"/>
        </w:rPr>
        <w:t xml:space="preserve">Awareness from end users of the environmental impacts of their purchases  </w:t>
      </w:r>
    </w:p>
    <w:p w:rsidR="008E088F" w:rsidRDefault="00182FDB" w:rsidP="00F25616">
      <w:pPr>
        <w:pStyle w:val="ListParagraph"/>
        <w:numPr>
          <w:ilvl w:val="0"/>
          <w:numId w:val="6"/>
        </w:numPr>
        <w:rPr>
          <w:sz w:val="24"/>
        </w:rPr>
      </w:pPr>
      <w:r w:rsidRPr="00182FDB">
        <w:rPr>
          <w:sz w:val="24"/>
        </w:rPr>
        <w:t xml:space="preserve">Establishing sustainable tender scoring criteria related to laboratory purchases </w:t>
      </w:r>
    </w:p>
    <w:p w:rsidR="00182FDB" w:rsidRDefault="00182FDB" w:rsidP="00F25616">
      <w:pPr>
        <w:pStyle w:val="ListParagraph"/>
        <w:numPr>
          <w:ilvl w:val="0"/>
          <w:numId w:val="6"/>
        </w:numPr>
        <w:rPr>
          <w:sz w:val="24"/>
        </w:rPr>
      </w:pPr>
      <w:r>
        <w:rPr>
          <w:sz w:val="24"/>
        </w:rPr>
        <w:t>Collaborative action between Estates, Procurement, Academic and Facilities staff when tendering for items of lab equipment</w:t>
      </w:r>
      <w:r w:rsidR="00AA7F20">
        <w:rPr>
          <w:sz w:val="24"/>
        </w:rPr>
        <w:t xml:space="preserve"> </w:t>
      </w:r>
    </w:p>
    <w:p w:rsidR="00182FDB" w:rsidRDefault="00182FDB" w:rsidP="00182FDB">
      <w:pPr>
        <w:rPr>
          <w:sz w:val="24"/>
        </w:rPr>
      </w:pPr>
    </w:p>
    <w:p w:rsidR="00182FDB" w:rsidRPr="00182FDB" w:rsidRDefault="004D53C0" w:rsidP="00182FDB">
      <w:pPr>
        <w:rPr>
          <w:sz w:val="24"/>
        </w:rPr>
      </w:pPr>
      <w:r>
        <w:rPr>
          <w:sz w:val="24"/>
        </w:rPr>
        <w:t xml:space="preserve">By working to achieve these aims we are beginning to unite sustainable procurement across all areas of campus. We are conducting great work regarding ethical procurement, sustainable impact analysis and modern slavery/human trafficking.  </w:t>
      </w:r>
    </w:p>
    <w:p w:rsidR="008E088F" w:rsidRDefault="005A3575" w:rsidP="008C6DFE">
      <w:pPr>
        <w:rPr>
          <w:sz w:val="24"/>
        </w:rPr>
      </w:pPr>
      <w:r>
        <w:rPr>
          <w:sz w:val="24"/>
        </w:rPr>
        <w:t xml:space="preserve">In order to achieve these </w:t>
      </w:r>
      <w:r w:rsidR="00F37FE4">
        <w:rPr>
          <w:sz w:val="24"/>
        </w:rPr>
        <w:t>aims, work on incorporating sustainable specifications into lab equipment tenders</w:t>
      </w:r>
      <w:r>
        <w:rPr>
          <w:sz w:val="24"/>
        </w:rPr>
        <w:t xml:space="preserve"> will be done.</w:t>
      </w:r>
      <w:r w:rsidR="002870B2">
        <w:rPr>
          <w:sz w:val="24"/>
        </w:rPr>
        <w:t xml:space="preserve"> This way sustainable lab specifications can b</w:t>
      </w:r>
      <w:r w:rsidR="0020313E">
        <w:rPr>
          <w:sz w:val="24"/>
        </w:rPr>
        <w:t>e incorporated into the early design stages of projects</w:t>
      </w:r>
      <w:r w:rsidR="002870B2">
        <w:rPr>
          <w:sz w:val="24"/>
        </w:rPr>
        <w:t>.</w:t>
      </w:r>
      <w:r w:rsidR="00046AC2">
        <w:rPr>
          <w:sz w:val="24"/>
        </w:rPr>
        <w:t xml:space="preserve"> While we may have made much progress in other areas of sustainable procurement previously, now more than ever is the time to take this progress and apply it to lab specific measures as well as incorporate new strategies</w:t>
      </w:r>
      <w:r w:rsidR="0020313E">
        <w:rPr>
          <w:sz w:val="24"/>
        </w:rPr>
        <w:t>.</w:t>
      </w:r>
      <w:r w:rsidR="002870B2">
        <w:rPr>
          <w:sz w:val="24"/>
        </w:rPr>
        <w:t xml:space="preserve"> </w:t>
      </w:r>
    </w:p>
    <w:p w:rsidR="002870B2" w:rsidRDefault="002870B2" w:rsidP="008C6DFE">
      <w:pPr>
        <w:rPr>
          <w:sz w:val="24"/>
        </w:rPr>
      </w:pPr>
      <w:r>
        <w:rPr>
          <w:sz w:val="24"/>
        </w:rPr>
        <w:t xml:space="preserve">In order to effectively visualise this procurement framework, a summary of the process can be found on the next page (Figure 1). </w:t>
      </w:r>
    </w:p>
    <w:p w:rsidR="002870B2" w:rsidRPr="00AA7F20" w:rsidRDefault="00AA7F20" w:rsidP="008C6DFE">
      <w:pPr>
        <w:rPr>
          <w:sz w:val="24"/>
        </w:rPr>
      </w:pPr>
      <w:r>
        <w:rPr>
          <w:noProof/>
          <w:sz w:val="24"/>
          <w:lang w:eastAsia="en-GB"/>
        </w:rPr>
        <w:lastRenderedPageBreak/>
        <w:drawing>
          <wp:anchor distT="0" distB="0" distL="114300" distR="114300" simplePos="0" relativeHeight="251662336" behindDoc="0" locked="0" layoutInCell="1" allowOverlap="1">
            <wp:simplePos x="0" y="0"/>
            <wp:positionH relativeFrom="column">
              <wp:posOffset>-287020</wp:posOffset>
            </wp:positionH>
            <wp:positionV relativeFrom="paragraph">
              <wp:posOffset>204470</wp:posOffset>
            </wp:positionV>
            <wp:extent cx="6496050" cy="3643630"/>
            <wp:effectExtent l="0" t="0" r="19050" b="71120"/>
            <wp:wrapSquare wrapText="bothSides"/>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r w:rsidR="002870B2" w:rsidRPr="005A3575">
        <w:rPr>
          <w:i/>
          <w:sz w:val="24"/>
        </w:rPr>
        <w:t xml:space="preserve"> </w:t>
      </w:r>
    </w:p>
    <w:p w:rsidR="008E088F" w:rsidRDefault="00155184" w:rsidP="008C6DFE">
      <w:r w:rsidRPr="005A3575">
        <w:rPr>
          <w:i/>
          <w:sz w:val="24"/>
        </w:rPr>
        <w:t>Figure 1. Sustainable lab procurement process summary</w:t>
      </w:r>
    </w:p>
    <w:p w:rsidR="002D401F" w:rsidRDefault="002D401F" w:rsidP="008C6DFE"/>
    <w:p w:rsidR="005051EB" w:rsidRDefault="005051EB" w:rsidP="008C6DFE"/>
    <w:p w:rsidR="008E088F" w:rsidRPr="00BB54D4" w:rsidRDefault="00BB54D4" w:rsidP="008C6DFE">
      <w:pPr>
        <w:rPr>
          <w:sz w:val="24"/>
        </w:rPr>
      </w:pPr>
      <w:r w:rsidRPr="00BB54D4">
        <w:rPr>
          <w:sz w:val="24"/>
        </w:rPr>
        <w:t xml:space="preserve">The figure above summarises the ideal process for addressing sustainable lab procurement issues, the steps make effective use of existing university infrastructure and incorporate methods of sustainable labs. Each of these summary steps will now be looked at in more detail. </w:t>
      </w:r>
    </w:p>
    <w:p w:rsidR="00BB54D4" w:rsidRDefault="00BB54D4" w:rsidP="008C6DFE"/>
    <w:p w:rsidR="00BB54D4" w:rsidRPr="00BB54D4" w:rsidRDefault="002D401F" w:rsidP="00BB54D4">
      <w:pPr>
        <w:pStyle w:val="ListParagraph"/>
        <w:numPr>
          <w:ilvl w:val="0"/>
          <w:numId w:val="5"/>
        </w:numPr>
        <w:ind w:left="426"/>
        <w:rPr>
          <w:b/>
          <w:color w:val="6B911C" w:themeColor="accent1" w:themeShade="BF"/>
          <w:sz w:val="28"/>
        </w:rPr>
      </w:pPr>
      <w:r>
        <w:rPr>
          <w:b/>
          <w:color w:val="6B911C" w:themeColor="accent1" w:themeShade="BF"/>
          <w:sz w:val="28"/>
        </w:rPr>
        <w:t>PROJECT ACCEPTED AND BRIEFING ESTABLISHED</w:t>
      </w:r>
    </w:p>
    <w:p w:rsidR="00F25616" w:rsidRDefault="00F37FE4" w:rsidP="00BB54D4">
      <w:pPr>
        <w:pStyle w:val="ListParagraph"/>
        <w:ind w:left="426" w:right="-568"/>
        <w:rPr>
          <w:sz w:val="24"/>
        </w:rPr>
      </w:pPr>
      <w:r>
        <w:rPr>
          <w:sz w:val="24"/>
        </w:rPr>
        <w:t xml:space="preserve">Whenever a lab construction, refurbishment or kit out is required it will be processed through the universities projects team within the </w:t>
      </w:r>
      <w:r w:rsidR="0023691A">
        <w:rPr>
          <w:sz w:val="24"/>
        </w:rPr>
        <w:t>E</w:t>
      </w:r>
      <w:r>
        <w:rPr>
          <w:sz w:val="24"/>
        </w:rPr>
        <w:t xml:space="preserve">states </w:t>
      </w:r>
      <w:r w:rsidR="0023691A">
        <w:rPr>
          <w:sz w:val="24"/>
        </w:rPr>
        <w:t>Office</w:t>
      </w:r>
      <w:r>
        <w:rPr>
          <w:sz w:val="24"/>
        </w:rPr>
        <w:t xml:space="preserve">. The work will be given a brief and assigned a project manager. </w:t>
      </w:r>
      <w:r w:rsidR="00F25616">
        <w:rPr>
          <w:sz w:val="24"/>
        </w:rPr>
        <w:t xml:space="preserve">Assuming the amount and expense of required lab equipment exceeds the EU tender threshold, the university procurement team will then be involved in creating and distributing tenders to suppliers. </w:t>
      </w:r>
    </w:p>
    <w:p w:rsidR="00F25616" w:rsidRDefault="00F25616" w:rsidP="00F25616">
      <w:pPr>
        <w:pStyle w:val="ListParagraph"/>
        <w:ind w:left="426" w:right="-568"/>
        <w:rPr>
          <w:sz w:val="24"/>
        </w:rPr>
      </w:pPr>
    </w:p>
    <w:p w:rsidR="00BD0C07" w:rsidRDefault="00F25616" w:rsidP="00F25616">
      <w:pPr>
        <w:pStyle w:val="ListParagraph"/>
        <w:ind w:left="426" w:right="-568"/>
        <w:rPr>
          <w:sz w:val="24"/>
        </w:rPr>
      </w:pPr>
      <w:r>
        <w:rPr>
          <w:sz w:val="24"/>
        </w:rPr>
        <w:t xml:space="preserve">This stage of the process will involve </w:t>
      </w:r>
      <w:r w:rsidR="0023691A">
        <w:rPr>
          <w:sz w:val="24"/>
        </w:rPr>
        <w:t>collaboration between</w:t>
      </w:r>
      <w:r>
        <w:rPr>
          <w:sz w:val="24"/>
        </w:rPr>
        <w:t xml:space="preserve"> sustainable lab</w:t>
      </w:r>
      <w:r w:rsidR="0023691A">
        <w:rPr>
          <w:sz w:val="24"/>
        </w:rPr>
        <w:t>s</w:t>
      </w:r>
      <w:r>
        <w:rPr>
          <w:sz w:val="24"/>
        </w:rPr>
        <w:t xml:space="preserve"> office</w:t>
      </w:r>
      <w:r w:rsidR="0023691A">
        <w:rPr>
          <w:sz w:val="24"/>
        </w:rPr>
        <w:t>r</w:t>
      </w:r>
      <w:r w:rsidR="008358E6">
        <w:rPr>
          <w:sz w:val="24"/>
        </w:rPr>
        <w:t xml:space="preserve"> </w:t>
      </w:r>
      <w:r w:rsidR="0023691A">
        <w:rPr>
          <w:sz w:val="24"/>
        </w:rPr>
        <w:t xml:space="preserve">and </w:t>
      </w:r>
      <w:r>
        <w:rPr>
          <w:sz w:val="24"/>
        </w:rPr>
        <w:t>procurement division</w:t>
      </w:r>
      <w:r w:rsidR="0023691A">
        <w:rPr>
          <w:sz w:val="24"/>
        </w:rPr>
        <w:t>. If a new lab project is due to start, S-Labs offi</w:t>
      </w:r>
      <w:r w:rsidR="008358E6">
        <w:rPr>
          <w:sz w:val="24"/>
        </w:rPr>
        <w:t>cer will notify Procurement/</w:t>
      </w:r>
      <w:r w:rsidR="0023691A">
        <w:rPr>
          <w:sz w:val="24"/>
        </w:rPr>
        <w:t xml:space="preserve">if academic approaches procurement to buy new equipment, they will notify S-labs officer. </w:t>
      </w:r>
      <w:r>
        <w:rPr>
          <w:sz w:val="24"/>
        </w:rPr>
        <w:t xml:space="preserve">From this a briefing session will be established in which both parties evaluate the project including the amount of nature of tenders required. </w:t>
      </w:r>
    </w:p>
    <w:p w:rsidR="00BD0C07" w:rsidRDefault="00BD0C07" w:rsidP="00F25616">
      <w:pPr>
        <w:pStyle w:val="ListParagraph"/>
        <w:ind w:left="426" w:right="-568"/>
        <w:rPr>
          <w:sz w:val="24"/>
        </w:rPr>
      </w:pPr>
    </w:p>
    <w:p w:rsidR="00BB54D4" w:rsidRDefault="008358E6" w:rsidP="00F25616">
      <w:pPr>
        <w:pStyle w:val="ListParagraph"/>
        <w:ind w:left="426" w:right="-568"/>
        <w:rPr>
          <w:sz w:val="24"/>
        </w:rPr>
      </w:pPr>
      <w:r>
        <w:rPr>
          <w:sz w:val="24"/>
        </w:rPr>
        <w:lastRenderedPageBreak/>
        <w:t>If at this stage of the process, equipment models have not been chosen</w:t>
      </w:r>
      <w:r w:rsidR="00BD0C07">
        <w:rPr>
          <w:sz w:val="24"/>
        </w:rPr>
        <w:t xml:space="preserve"> the sustainable labs office</w:t>
      </w:r>
      <w:r>
        <w:rPr>
          <w:sz w:val="24"/>
        </w:rPr>
        <w:t>r</w:t>
      </w:r>
      <w:r w:rsidR="00BD0C07">
        <w:rPr>
          <w:sz w:val="24"/>
        </w:rPr>
        <w:t xml:space="preserve"> </w:t>
      </w:r>
      <w:r>
        <w:rPr>
          <w:sz w:val="24"/>
        </w:rPr>
        <w:t>can suggest</w:t>
      </w:r>
      <w:r w:rsidR="00BD0C07">
        <w:rPr>
          <w:sz w:val="24"/>
        </w:rPr>
        <w:t xml:space="preserve"> energy efficient alternatives to standard lab equipment. This will be conveyed to research leads </w:t>
      </w:r>
      <w:r>
        <w:rPr>
          <w:sz w:val="24"/>
        </w:rPr>
        <w:t>at</w:t>
      </w:r>
      <w:r w:rsidR="00BD0C07">
        <w:rPr>
          <w:sz w:val="24"/>
        </w:rPr>
        <w:t xml:space="preserve"> the design stage of any lab project.</w:t>
      </w:r>
      <w:r w:rsidR="00BB54D4" w:rsidRPr="00F25616">
        <w:rPr>
          <w:sz w:val="24"/>
        </w:rPr>
        <w:t xml:space="preserve"> </w:t>
      </w:r>
    </w:p>
    <w:p w:rsidR="00F25616" w:rsidRDefault="00F25616" w:rsidP="00F25616">
      <w:pPr>
        <w:pStyle w:val="ListParagraph"/>
        <w:ind w:left="426" w:right="-568"/>
        <w:rPr>
          <w:sz w:val="24"/>
        </w:rPr>
      </w:pPr>
    </w:p>
    <w:p w:rsidR="00F25616" w:rsidRDefault="00F25616" w:rsidP="00F25616">
      <w:pPr>
        <w:pStyle w:val="ListParagraph"/>
        <w:ind w:left="426" w:right="-568"/>
        <w:rPr>
          <w:sz w:val="24"/>
        </w:rPr>
      </w:pPr>
      <w:r>
        <w:rPr>
          <w:sz w:val="24"/>
        </w:rPr>
        <w:t xml:space="preserve">This cross collaboration of departments in relation to sustainability will allow the university to achieve the third aim of this policy document (collaboration and engagement). If the project scope is sizeable enough i.e. a lab refurbishment spanning the whole floor of a building, then it may be necessary to incorporate more members of staff into the initial sustainability briefing. These may include, but are not limited to: Facilities/Operations managers; Technical Managers; Academic Staff; Project Managers; Estates Utilities staff etc. </w:t>
      </w:r>
    </w:p>
    <w:p w:rsidR="008358E6" w:rsidRDefault="008358E6" w:rsidP="00F25616">
      <w:pPr>
        <w:pStyle w:val="ListParagraph"/>
        <w:ind w:left="426" w:right="-568"/>
        <w:rPr>
          <w:sz w:val="24"/>
        </w:rPr>
      </w:pPr>
    </w:p>
    <w:p w:rsidR="008358E6" w:rsidRDefault="008358E6" w:rsidP="008358E6">
      <w:pPr>
        <w:pStyle w:val="ListParagraph"/>
        <w:numPr>
          <w:ilvl w:val="0"/>
          <w:numId w:val="20"/>
        </w:numPr>
        <w:ind w:left="284" w:right="-568"/>
        <w:rPr>
          <w:b/>
          <w:color w:val="6B911C" w:themeColor="accent1" w:themeShade="BF"/>
          <w:sz w:val="28"/>
        </w:rPr>
      </w:pPr>
      <w:r w:rsidRPr="008358E6">
        <w:rPr>
          <w:b/>
          <w:color w:val="6B911C" w:themeColor="accent1" w:themeShade="BF"/>
          <w:sz w:val="28"/>
        </w:rPr>
        <w:t xml:space="preserve">Risk Analysis during Briefing Stage: </w:t>
      </w:r>
    </w:p>
    <w:p w:rsidR="008358E6" w:rsidRDefault="008358E6" w:rsidP="008358E6">
      <w:pPr>
        <w:pStyle w:val="ListParagraph"/>
        <w:ind w:left="284" w:right="-568"/>
        <w:rPr>
          <w:sz w:val="24"/>
        </w:rPr>
      </w:pPr>
    </w:p>
    <w:p w:rsidR="008358E6" w:rsidRDefault="008358E6" w:rsidP="008358E6">
      <w:pPr>
        <w:pStyle w:val="ListParagraph"/>
        <w:ind w:left="284" w:right="-568"/>
        <w:rPr>
          <w:sz w:val="24"/>
        </w:rPr>
      </w:pPr>
      <w:r>
        <w:rPr>
          <w:sz w:val="24"/>
        </w:rPr>
        <w:t xml:space="preserve">In order to ensure that both Estates office and Procurement division can devote appropriate level of resources to these issues, careful analysis of the Sustainable risks is required. </w:t>
      </w:r>
    </w:p>
    <w:p w:rsidR="008358E6" w:rsidRDefault="008358E6" w:rsidP="008358E6">
      <w:pPr>
        <w:pStyle w:val="ListParagraph"/>
        <w:ind w:left="284" w:right="-568"/>
        <w:rPr>
          <w:sz w:val="24"/>
        </w:rPr>
      </w:pPr>
    </w:p>
    <w:p w:rsidR="008358E6" w:rsidRPr="008358E6" w:rsidRDefault="008358E6" w:rsidP="008358E6">
      <w:pPr>
        <w:pStyle w:val="ListParagraph"/>
        <w:ind w:left="284" w:right="-568"/>
        <w:rPr>
          <w:sz w:val="24"/>
        </w:rPr>
      </w:pPr>
      <w:r>
        <w:rPr>
          <w:sz w:val="24"/>
        </w:rPr>
        <w:t xml:space="preserve">The method suggested for this analysis is the 4 step classification system below: </w:t>
      </w:r>
    </w:p>
    <w:p w:rsidR="008358E6" w:rsidRDefault="008358E6" w:rsidP="00F25616">
      <w:pPr>
        <w:pStyle w:val="ListParagraph"/>
        <w:ind w:left="426" w:right="-568"/>
        <w:rPr>
          <w:sz w:val="24"/>
        </w:rPr>
      </w:pPr>
    </w:p>
    <w:p w:rsidR="005051EB" w:rsidRDefault="008358E6" w:rsidP="00F25616">
      <w:pPr>
        <w:pStyle w:val="ListParagraph"/>
        <w:ind w:left="426" w:right="-568"/>
        <w:rPr>
          <w:sz w:val="24"/>
        </w:rPr>
      </w:pPr>
      <w:r>
        <w:rPr>
          <w:noProof/>
          <w:lang w:eastAsia="en-GB"/>
        </w:rPr>
        <w:drawing>
          <wp:inline distT="0" distB="0" distL="0" distR="0" wp14:anchorId="7A59AE6A" wp14:editId="5D851856">
            <wp:extent cx="5195162" cy="3220815"/>
            <wp:effectExtent l="57150" t="19050" r="43815" b="7493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358E6" w:rsidRPr="0053180F" w:rsidRDefault="008358E6" w:rsidP="008358E6">
      <w:pPr>
        <w:rPr>
          <w:i/>
        </w:rPr>
      </w:pPr>
      <w:r w:rsidRPr="0053180F">
        <w:rPr>
          <w:i/>
        </w:rPr>
        <w:t xml:space="preserve">Figure </w:t>
      </w:r>
      <w:r>
        <w:rPr>
          <w:i/>
        </w:rPr>
        <w:t>2</w:t>
      </w:r>
      <w:r w:rsidRPr="0053180F">
        <w:rPr>
          <w:i/>
        </w:rPr>
        <w:t xml:space="preserve">: Four categories of sustainable equipment procurement </w:t>
      </w:r>
    </w:p>
    <w:p w:rsidR="00F25616" w:rsidRDefault="00F25616" w:rsidP="00F25616">
      <w:pPr>
        <w:pStyle w:val="ListParagraph"/>
        <w:ind w:left="426" w:right="-568"/>
        <w:rPr>
          <w:sz w:val="24"/>
        </w:rPr>
      </w:pPr>
    </w:p>
    <w:p w:rsidR="008358E6" w:rsidRPr="008358E6" w:rsidRDefault="008358E6" w:rsidP="008358E6">
      <w:pPr>
        <w:pStyle w:val="ListParagraph"/>
        <w:ind w:left="426" w:right="-568"/>
        <w:rPr>
          <w:sz w:val="24"/>
        </w:rPr>
      </w:pPr>
      <w:r>
        <w:rPr>
          <w:sz w:val="24"/>
        </w:rPr>
        <w:t>The premise is that during the brief in 1</w:t>
      </w:r>
      <w:r w:rsidRPr="008358E6">
        <w:rPr>
          <w:sz w:val="24"/>
          <w:vertAlign w:val="superscript"/>
        </w:rPr>
        <w:t>st</w:t>
      </w:r>
      <w:r>
        <w:rPr>
          <w:sz w:val="24"/>
        </w:rPr>
        <w:t xml:space="preserve"> stage of process, both services will place the equipment to be purchased into one of the 4 categories above. Type A scores are those that will cause the highest implications to campus and as such will require a larger portion of time devoted to mitigate these risks. However Type D will have little effect and therefore won’t require as much planning. </w:t>
      </w:r>
    </w:p>
    <w:p w:rsidR="00F25616" w:rsidRDefault="002D401F" w:rsidP="007B2AC0">
      <w:pPr>
        <w:pStyle w:val="ListParagraph"/>
        <w:numPr>
          <w:ilvl w:val="0"/>
          <w:numId w:val="5"/>
        </w:numPr>
        <w:ind w:left="426" w:right="-568" w:hanging="501"/>
        <w:rPr>
          <w:b/>
          <w:color w:val="6B911C" w:themeColor="accent1" w:themeShade="BF"/>
          <w:sz w:val="28"/>
        </w:rPr>
      </w:pPr>
      <w:r>
        <w:rPr>
          <w:b/>
          <w:color w:val="6B911C" w:themeColor="accent1" w:themeShade="BF"/>
          <w:sz w:val="28"/>
        </w:rPr>
        <w:lastRenderedPageBreak/>
        <w:t>IDENTIFICATION OF SUSTAINABILITY ISSUES WITHIN TENDER</w:t>
      </w:r>
    </w:p>
    <w:p w:rsidR="007B2AC0" w:rsidRDefault="007B2AC0" w:rsidP="007B2AC0">
      <w:pPr>
        <w:pStyle w:val="ListParagraph"/>
        <w:ind w:left="426" w:right="-568"/>
        <w:rPr>
          <w:sz w:val="24"/>
        </w:rPr>
      </w:pPr>
      <w:r>
        <w:rPr>
          <w:sz w:val="24"/>
        </w:rPr>
        <w:t xml:space="preserve">Once the briefing has been conducted and every stakeholder aware of the project and its included tenders it is then down to those involved to assign sustainable lab criteria to the tender documents for equipment. </w:t>
      </w:r>
    </w:p>
    <w:p w:rsidR="007B2AC0" w:rsidRDefault="007B2AC0" w:rsidP="007B2AC0">
      <w:pPr>
        <w:pStyle w:val="ListParagraph"/>
        <w:ind w:left="426" w:right="-568"/>
        <w:rPr>
          <w:sz w:val="24"/>
        </w:rPr>
      </w:pPr>
    </w:p>
    <w:p w:rsidR="008358E6" w:rsidRDefault="007B2AC0" w:rsidP="007B2AC0">
      <w:pPr>
        <w:pStyle w:val="ListParagraph"/>
        <w:ind w:left="426" w:right="-568"/>
        <w:rPr>
          <w:sz w:val="24"/>
        </w:rPr>
      </w:pPr>
      <w:r>
        <w:rPr>
          <w:sz w:val="24"/>
        </w:rPr>
        <w:t xml:space="preserve">Currently within our </w:t>
      </w:r>
      <w:r w:rsidR="00BD0C07">
        <w:rPr>
          <w:sz w:val="24"/>
        </w:rPr>
        <w:t xml:space="preserve">university tender documents we are asking </w:t>
      </w:r>
      <w:r w:rsidR="008358E6">
        <w:rPr>
          <w:sz w:val="24"/>
        </w:rPr>
        <w:t>two</w:t>
      </w:r>
      <w:r w:rsidR="00BD0C07">
        <w:rPr>
          <w:sz w:val="24"/>
        </w:rPr>
        <w:t xml:space="preserve"> main questions related to the environment and sustainability</w:t>
      </w:r>
      <w:r w:rsidR="008358E6">
        <w:rPr>
          <w:sz w:val="24"/>
        </w:rPr>
        <w:t xml:space="preserve">: </w:t>
      </w:r>
    </w:p>
    <w:p w:rsidR="008358E6" w:rsidRDefault="008358E6" w:rsidP="007B2AC0">
      <w:pPr>
        <w:pStyle w:val="ListParagraph"/>
        <w:ind w:left="426" w:right="-568"/>
        <w:rPr>
          <w:sz w:val="24"/>
        </w:rPr>
      </w:pPr>
    </w:p>
    <w:p w:rsidR="008358E6" w:rsidRDefault="008358E6" w:rsidP="007B2AC0">
      <w:pPr>
        <w:pStyle w:val="ListParagraph"/>
        <w:ind w:left="426" w:right="-568"/>
        <w:rPr>
          <w:sz w:val="24"/>
        </w:rPr>
      </w:pPr>
      <w:r w:rsidRPr="008358E6">
        <w:rPr>
          <w:b/>
          <w:color w:val="6B911C" w:themeColor="accent1" w:themeShade="BF"/>
          <w:sz w:val="24"/>
        </w:rPr>
        <w:t>1.</w:t>
      </w:r>
      <w:r>
        <w:rPr>
          <w:sz w:val="24"/>
        </w:rPr>
        <w:t xml:space="preserve"> Has</w:t>
      </w:r>
      <w:r w:rsidR="00BD0C07">
        <w:rPr>
          <w:sz w:val="24"/>
        </w:rPr>
        <w:t xml:space="preserve"> the supplier had any legal environmental act issues brought upon them</w:t>
      </w:r>
      <w:r>
        <w:rPr>
          <w:sz w:val="24"/>
        </w:rPr>
        <w:t xml:space="preserve">? </w:t>
      </w:r>
    </w:p>
    <w:p w:rsidR="008358E6" w:rsidRDefault="008358E6" w:rsidP="008358E6">
      <w:pPr>
        <w:pStyle w:val="ListParagraph"/>
        <w:ind w:left="426" w:right="-568"/>
        <w:rPr>
          <w:sz w:val="24"/>
        </w:rPr>
      </w:pPr>
      <w:r w:rsidRPr="008358E6">
        <w:rPr>
          <w:b/>
          <w:color w:val="6B911C" w:themeColor="accent1" w:themeShade="BF"/>
          <w:sz w:val="24"/>
        </w:rPr>
        <w:t>2.</w:t>
      </w:r>
      <w:r w:rsidRPr="008358E6">
        <w:rPr>
          <w:color w:val="6B911C" w:themeColor="accent1" w:themeShade="BF"/>
          <w:sz w:val="24"/>
        </w:rPr>
        <w:t xml:space="preserve"> </w:t>
      </w:r>
      <w:r>
        <w:rPr>
          <w:sz w:val="24"/>
        </w:rPr>
        <w:t>D</w:t>
      </w:r>
      <w:r w:rsidR="00BD0C07">
        <w:rPr>
          <w:sz w:val="24"/>
        </w:rPr>
        <w:t xml:space="preserve">o they support sustainability initiatives and if so how? </w:t>
      </w:r>
    </w:p>
    <w:p w:rsidR="008358E6" w:rsidRDefault="008358E6" w:rsidP="008358E6">
      <w:pPr>
        <w:pStyle w:val="ListParagraph"/>
        <w:ind w:left="426" w:right="-568"/>
        <w:rPr>
          <w:sz w:val="24"/>
        </w:rPr>
      </w:pPr>
    </w:p>
    <w:p w:rsidR="00BD0C07" w:rsidRPr="008358E6" w:rsidRDefault="00BD0C07" w:rsidP="008358E6">
      <w:pPr>
        <w:pStyle w:val="ListParagraph"/>
        <w:ind w:left="426" w:right="-568"/>
        <w:rPr>
          <w:sz w:val="24"/>
        </w:rPr>
      </w:pPr>
      <w:r>
        <w:rPr>
          <w:sz w:val="24"/>
        </w:rPr>
        <w:t xml:space="preserve">While it’s important to </w:t>
      </w:r>
      <w:r w:rsidRPr="008358E6">
        <w:rPr>
          <w:sz w:val="24"/>
        </w:rPr>
        <w:t>include these questions within tender applications, there are many more questions we can put to suppliers in order to ensure that we are going to award the most sustainable minded supplier.</w:t>
      </w:r>
    </w:p>
    <w:p w:rsidR="00BD0C07" w:rsidRDefault="00BD0C07" w:rsidP="007B2AC0">
      <w:pPr>
        <w:pStyle w:val="ListParagraph"/>
        <w:ind w:left="426" w:right="-568"/>
        <w:rPr>
          <w:sz w:val="24"/>
        </w:rPr>
      </w:pPr>
    </w:p>
    <w:p w:rsidR="00BD0C07" w:rsidRDefault="00BD0C07" w:rsidP="007B2AC0">
      <w:pPr>
        <w:pStyle w:val="ListParagraph"/>
        <w:ind w:left="426" w:right="-568"/>
        <w:rPr>
          <w:sz w:val="24"/>
        </w:rPr>
      </w:pPr>
      <w:r>
        <w:rPr>
          <w:sz w:val="24"/>
        </w:rPr>
        <w:t xml:space="preserve">What follows in this section is a list of the main areas of importance in sustainable lab procurement at this time, each comes with a brief explanation. </w:t>
      </w:r>
    </w:p>
    <w:p w:rsidR="00770D5C" w:rsidRDefault="00770D5C" w:rsidP="007B2AC0">
      <w:pPr>
        <w:pStyle w:val="ListParagraph"/>
        <w:ind w:left="426" w:right="-568"/>
        <w:rPr>
          <w:sz w:val="24"/>
        </w:rPr>
      </w:pPr>
    </w:p>
    <w:p w:rsidR="00BD0C07" w:rsidRDefault="00BD0C07" w:rsidP="007B2AC0">
      <w:pPr>
        <w:pStyle w:val="ListParagraph"/>
        <w:ind w:left="426" w:right="-568"/>
        <w:rPr>
          <w:sz w:val="24"/>
        </w:rPr>
      </w:pPr>
    </w:p>
    <w:p w:rsidR="00770D5C" w:rsidRPr="00770D5C" w:rsidRDefault="00770D5C" w:rsidP="00770D5C">
      <w:pPr>
        <w:pStyle w:val="ListParagraph"/>
        <w:numPr>
          <w:ilvl w:val="0"/>
          <w:numId w:val="8"/>
        </w:numPr>
        <w:ind w:left="284" w:right="-568"/>
        <w:rPr>
          <w:b/>
          <w:color w:val="6B911C" w:themeColor="accent1" w:themeShade="BF"/>
          <w:sz w:val="28"/>
        </w:rPr>
      </w:pPr>
      <w:r w:rsidRPr="00770D5C">
        <w:rPr>
          <w:b/>
          <w:color w:val="6B911C" w:themeColor="accent1" w:themeShade="BF"/>
          <w:sz w:val="28"/>
        </w:rPr>
        <w:t>Sustainable responsibility with the Suppliers</w:t>
      </w:r>
      <w:r w:rsidR="008358E6">
        <w:rPr>
          <w:b/>
          <w:color w:val="6B911C" w:themeColor="accent1" w:themeShade="BF"/>
          <w:sz w:val="28"/>
        </w:rPr>
        <w:t>:</w:t>
      </w:r>
    </w:p>
    <w:p w:rsidR="002E4BDB" w:rsidRPr="00770D5C" w:rsidRDefault="002516FC" w:rsidP="00770D5C">
      <w:pPr>
        <w:pStyle w:val="ListParagraph"/>
        <w:numPr>
          <w:ilvl w:val="0"/>
          <w:numId w:val="7"/>
        </w:numPr>
        <w:ind w:right="-568"/>
        <w:rPr>
          <w:sz w:val="24"/>
        </w:rPr>
      </w:pPr>
      <w:r w:rsidRPr="00770D5C">
        <w:rPr>
          <w:sz w:val="24"/>
          <w:lang w:val="en-US"/>
        </w:rPr>
        <w:t xml:space="preserve">This criteria is important as it takes the pressure of our infrastructure to make sustainable changes. </w:t>
      </w:r>
    </w:p>
    <w:p w:rsidR="002E4BDB" w:rsidRPr="00770D5C" w:rsidRDefault="002516FC" w:rsidP="00770D5C">
      <w:pPr>
        <w:pStyle w:val="ListParagraph"/>
        <w:numPr>
          <w:ilvl w:val="0"/>
          <w:numId w:val="7"/>
        </w:numPr>
        <w:ind w:right="-568"/>
        <w:rPr>
          <w:sz w:val="24"/>
        </w:rPr>
      </w:pPr>
      <w:r w:rsidRPr="00770D5C">
        <w:rPr>
          <w:sz w:val="24"/>
          <w:lang w:val="en-US"/>
        </w:rPr>
        <w:t xml:space="preserve">We would be scoring the suppliers based on their willingness to handle the end of cycle impacts of their piece of equipment. </w:t>
      </w:r>
    </w:p>
    <w:p w:rsidR="002E4BDB" w:rsidRPr="00770D5C" w:rsidRDefault="002516FC" w:rsidP="00770D5C">
      <w:pPr>
        <w:pStyle w:val="ListParagraph"/>
        <w:numPr>
          <w:ilvl w:val="0"/>
          <w:numId w:val="7"/>
        </w:numPr>
        <w:ind w:right="-568"/>
        <w:rPr>
          <w:sz w:val="24"/>
        </w:rPr>
      </w:pPr>
      <w:r w:rsidRPr="00770D5C">
        <w:rPr>
          <w:sz w:val="24"/>
          <w:lang w:val="en-US"/>
        </w:rPr>
        <w:t xml:space="preserve">This means ensuring that they sustainably remove all packaging used on the new equipment (boxes, plastic, </w:t>
      </w:r>
      <w:r w:rsidR="00770D5C" w:rsidRPr="00770D5C">
        <w:rPr>
          <w:sz w:val="24"/>
          <w:lang w:val="en-US"/>
        </w:rPr>
        <w:t>and pallets</w:t>
      </w:r>
      <w:r w:rsidRPr="00770D5C">
        <w:rPr>
          <w:sz w:val="24"/>
          <w:lang w:val="en-US"/>
        </w:rPr>
        <w:t xml:space="preserve">) and dispose of it themselves. </w:t>
      </w:r>
    </w:p>
    <w:p w:rsidR="008358E6" w:rsidRDefault="002516FC" w:rsidP="008358E6">
      <w:pPr>
        <w:pStyle w:val="ListParagraph"/>
        <w:numPr>
          <w:ilvl w:val="0"/>
          <w:numId w:val="7"/>
        </w:numPr>
        <w:ind w:right="-568"/>
        <w:rPr>
          <w:sz w:val="24"/>
          <w:lang w:val="en-US"/>
        </w:rPr>
      </w:pPr>
      <w:r w:rsidRPr="00770D5C">
        <w:rPr>
          <w:sz w:val="24"/>
          <w:lang w:val="en-US"/>
        </w:rPr>
        <w:t xml:space="preserve">It also covers any willingness for them to handle the disposal of the piece of equipment once it reaches the end of its useful life. </w:t>
      </w:r>
    </w:p>
    <w:p w:rsidR="008358E6" w:rsidRDefault="008358E6" w:rsidP="008358E6">
      <w:pPr>
        <w:pStyle w:val="ListParagraph"/>
        <w:ind w:right="-568"/>
        <w:rPr>
          <w:sz w:val="24"/>
          <w:lang w:val="en-US"/>
        </w:rPr>
      </w:pPr>
    </w:p>
    <w:p w:rsidR="008358E6" w:rsidRDefault="008358E6" w:rsidP="008358E6">
      <w:pPr>
        <w:pStyle w:val="ListParagraph"/>
        <w:ind w:right="-568"/>
        <w:rPr>
          <w:b/>
          <w:color w:val="6B911C" w:themeColor="accent1" w:themeShade="BF"/>
          <w:sz w:val="28"/>
        </w:rPr>
      </w:pPr>
    </w:p>
    <w:p w:rsidR="00770D5C" w:rsidRPr="008358E6" w:rsidRDefault="00770D5C" w:rsidP="008358E6">
      <w:pPr>
        <w:pStyle w:val="ListParagraph"/>
        <w:numPr>
          <w:ilvl w:val="0"/>
          <w:numId w:val="8"/>
        </w:numPr>
        <w:ind w:left="284" w:right="-568"/>
        <w:rPr>
          <w:color w:val="6B911C" w:themeColor="accent1" w:themeShade="BF"/>
          <w:sz w:val="24"/>
          <w:lang w:val="en-US"/>
        </w:rPr>
      </w:pPr>
      <w:r w:rsidRPr="008358E6">
        <w:rPr>
          <w:b/>
          <w:color w:val="6B911C" w:themeColor="accent1" w:themeShade="BF"/>
          <w:sz w:val="28"/>
        </w:rPr>
        <w:t>One trip, consolidated deliveries</w:t>
      </w:r>
      <w:r w:rsidR="008358E6" w:rsidRPr="008358E6">
        <w:rPr>
          <w:b/>
          <w:color w:val="6B911C" w:themeColor="accent1" w:themeShade="BF"/>
          <w:sz w:val="28"/>
        </w:rPr>
        <w:t>:</w:t>
      </w:r>
    </w:p>
    <w:p w:rsidR="00770D5C" w:rsidRPr="0027446B" w:rsidRDefault="00770D5C" w:rsidP="00770D5C">
      <w:pPr>
        <w:pStyle w:val="ListParagraph"/>
        <w:numPr>
          <w:ilvl w:val="0"/>
          <w:numId w:val="11"/>
        </w:numPr>
        <w:ind w:left="709" w:right="-568"/>
        <w:rPr>
          <w:b/>
          <w:sz w:val="28"/>
        </w:rPr>
      </w:pPr>
      <w:r>
        <w:rPr>
          <w:sz w:val="24"/>
        </w:rPr>
        <w:t xml:space="preserve">Often pieces of lab equipment required tendering are quite large and require a variety of </w:t>
      </w:r>
      <w:r w:rsidR="0027446B">
        <w:rPr>
          <w:sz w:val="24"/>
        </w:rPr>
        <w:t>scientific</w:t>
      </w:r>
      <w:r>
        <w:rPr>
          <w:sz w:val="24"/>
        </w:rPr>
        <w:t xml:space="preserve"> accessories. These will usually be delivered in separate cardboard boxes and if large enough will be one at a time. </w:t>
      </w:r>
    </w:p>
    <w:p w:rsidR="0027446B" w:rsidRPr="00770D5C" w:rsidRDefault="0027446B" w:rsidP="0027446B">
      <w:pPr>
        <w:pStyle w:val="ListParagraph"/>
        <w:ind w:left="709" w:right="-568"/>
        <w:rPr>
          <w:b/>
          <w:sz w:val="28"/>
        </w:rPr>
      </w:pPr>
    </w:p>
    <w:p w:rsidR="00770D5C" w:rsidRPr="00770D5C" w:rsidRDefault="00770D5C" w:rsidP="00770D5C">
      <w:pPr>
        <w:pStyle w:val="ListParagraph"/>
        <w:numPr>
          <w:ilvl w:val="0"/>
          <w:numId w:val="11"/>
        </w:numPr>
        <w:ind w:left="709" w:right="-568"/>
        <w:rPr>
          <w:b/>
          <w:sz w:val="28"/>
        </w:rPr>
      </w:pPr>
      <w:r>
        <w:rPr>
          <w:sz w:val="24"/>
        </w:rPr>
        <w:t xml:space="preserve">In order to reduce our carbon footprint as a result of these actions a criteria point needs to be that suppliers will do their best to ensure that all their items are delivered at once. This reduces the need for multiple deliveries back and forth from campus. </w:t>
      </w:r>
    </w:p>
    <w:p w:rsidR="001F7D99" w:rsidRDefault="001F7D99" w:rsidP="00770D5C">
      <w:pPr>
        <w:pStyle w:val="ListParagraph"/>
        <w:ind w:left="1146" w:right="-568"/>
        <w:rPr>
          <w:sz w:val="24"/>
        </w:rPr>
      </w:pPr>
    </w:p>
    <w:p w:rsidR="00AA7F20" w:rsidRDefault="00AA7F20" w:rsidP="00770D5C">
      <w:pPr>
        <w:pStyle w:val="ListParagraph"/>
        <w:ind w:left="1146" w:right="-568"/>
        <w:rPr>
          <w:sz w:val="24"/>
        </w:rPr>
      </w:pPr>
    </w:p>
    <w:p w:rsidR="008358E6" w:rsidRDefault="008358E6" w:rsidP="00770D5C">
      <w:pPr>
        <w:pStyle w:val="ListParagraph"/>
        <w:ind w:left="1146" w:right="-568"/>
        <w:rPr>
          <w:sz w:val="24"/>
        </w:rPr>
      </w:pPr>
    </w:p>
    <w:p w:rsidR="008358E6" w:rsidRDefault="008358E6" w:rsidP="00770D5C">
      <w:pPr>
        <w:pStyle w:val="ListParagraph"/>
        <w:ind w:left="1146" w:right="-568"/>
        <w:rPr>
          <w:sz w:val="24"/>
        </w:rPr>
      </w:pPr>
    </w:p>
    <w:p w:rsidR="008358E6" w:rsidRPr="00770D5C" w:rsidRDefault="008358E6" w:rsidP="00770D5C">
      <w:pPr>
        <w:pStyle w:val="ListParagraph"/>
        <w:ind w:left="1146" w:right="-568"/>
        <w:rPr>
          <w:sz w:val="24"/>
        </w:rPr>
      </w:pPr>
    </w:p>
    <w:p w:rsidR="008E088F" w:rsidRDefault="0027446B" w:rsidP="0027446B">
      <w:pPr>
        <w:pStyle w:val="ListParagraph"/>
        <w:numPr>
          <w:ilvl w:val="0"/>
          <w:numId w:val="8"/>
        </w:numPr>
        <w:ind w:left="284"/>
        <w:rPr>
          <w:b/>
          <w:color w:val="6B911C" w:themeColor="accent1" w:themeShade="BF"/>
          <w:sz w:val="28"/>
        </w:rPr>
      </w:pPr>
      <w:r w:rsidRPr="0027446B">
        <w:rPr>
          <w:b/>
          <w:color w:val="6B911C" w:themeColor="accent1" w:themeShade="BF"/>
          <w:sz w:val="28"/>
        </w:rPr>
        <w:lastRenderedPageBreak/>
        <w:t>Whole Lif</w:t>
      </w:r>
      <w:r w:rsidR="00237451">
        <w:rPr>
          <w:b/>
          <w:color w:val="6B911C" w:themeColor="accent1" w:themeShade="BF"/>
          <w:sz w:val="28"/>
        </w:rPr>
        <w:t>e</w:t>
      </w:r>
      <w:r w:rsidR="008358E6">
        <w:rPr>
          <w:b/>
          <w:color w:val="6B911C" w:themeColor="accent1" w:themeShade="BF"/>
          <w:sz w:val="28"/>
        </w:rPr>
        <w:t xml:space="preserve"> Costing (WLC) analysis:</w:t>
      </w:r>
    </w:p>
    <w:p w:rsidR="0027446B" w:rsidRPr="00B55296" w:rsidRDefault="0053180F" w:rsidP="00B55296">
      <w:pPr>
        <w:pStyle w:val="ListParagraph"/>
        <w:numPr>
          <w:ilvl w:val="0"/>
          <w:numId w:val="12"/>
        </w:numPr>
        <w:ind w:left="709"/>
        <w:rPr>
          <w:b/>
          <w:sz w:val="28"/>
        </w:rPr>
      </w:pPr>
      <w:r>
        <w:rPr>
          <w:sz w:val="24"/>
        </w:rPr>
        <w:t xml:space="preserve">As anyone working in a university procurement division will know, lab equipment can be expensive. It is not uncommon for items to reach upwards of £250-£500,000. </w:t>
      </w:r>
      <w:r w:rsidR="00B55296">
        <w:rPr>
          <w:sz w:val="24"/>
        </w:rPr>
        <w:t xml:space="preserve">Not to mention that these types of equipment are often used for many years before disposal. </w:t>
      </w:r>
    </w:p>
    <w:p w:rsidR="00AA7F20" w:rsidRPr="00AA7F20" w:rsidRDefault="00B55296" w:rsidP="00AA7F20">
      <w:pPr>
        <w:pStyle w:val="ListParagraph"/>
        <w:numPr>
          <w:ilvl w:val="0"/>
          <w:numId w:val="12"/>
        </w:numPr>
        <w:ind w:left="709"/>
      </w:pPr>
      <w:r w:rsidRPr="00B55296">
        <w:rPr>
          <w:sz w:val="24"/>
        </w:rPr>
        <w:t>While being a primarily economical exercise WLC analysis can also offer sustainable improvements to institutions. They allow researchers to track the overall upkeep and running costs of equipment, usually showing that energy efficient models cost less to maintain over their life time. This gives them mo</w:t>
      </w:r>
      <w:r w:rsidR="00AA7F20">
        <w:rPr>
          <w:sz w:val="24"/>
        </w:rPr>
        <w:t xml:space="preserve">re confidence towards paying the extra cost. </w:t>
      </w:r>
    </w:p>
    <w:p w:rsidR="00AA7F20" w:rsidRDefault="00AA7F20" w:rsidP="00AA7F20"/>
    <w:p w:rsidR="00AA7F20" w:rsidRDefault="00AA7F20" w:rsidP="00AA7F20">
      <w:pPr>
        <w:pStyle w:val="ListParagraph"/>
        <w:ind w:left="709"/>
      </w:pPr>
    </w:p>
    <w:p w:rsidR="008C6DFE" w:rsidRPr="00AA7F20" w:rsidRDefault="005B706B" w:rsidP="00AA7F20">
      <w:pPr>
        <w:rPr>
          <w:i/>
        </w:rPr>
      </w:pPr>
      <w:r>
        <w:rPr>
          <w:noProof/>
          <w:lang w:eastAsia="en-GB"/>
        </w:rPr>
        <mc:AlternateContent>
          <mc:Choice Requires="wpg">
            <w:drawing>
              <wp:anchor distT="0" distB="0" distL="114300" distR="114300" simplePos="0" relativeHeight="251687936" behindDoc="0" locked="0" layoutInCell="1" allowOverlap="1" wp14:anchorId="23787D3E" wp14:editId="6069815F">
                <wp:simplePos x="0" y="0"/>
                <wp:positionH relativeFrom="margin">
                  <wp:posOffset>0</wp:posOffset>
                </wp:positionH>
                <wp:positionV relativeFrom="paragraph">
                  <wp:posOffset>34925</wp:posOffset>
                </wp:positionV>
                <wp:extent cx="5941695" cy="2991485"/>
                <wp:effectExtent l="0" t="38100" r="14605" b="437515"/>
                <wp:wrapNone/>
                <wp:docPr id="1" name="Group 1"/>
                <wp:cNvGraphicFramePr/>
                <a:graphic xmlns:a="http://schemas.openxmlformats.org/drawingml/2006/main">
                  <a:graphicData uri="http://schemas.microsoft.com/office/word/2010/wordprocessingGroup">
                    <wpg:wgp>
                      <wpg:cNvGrpSpPr/>
                      <wpg:grpSpPr>
                        <a:xfrm>
                          <a:off x="0" y="0"/>
                          <a:ext cx="5941695" cy="2991485"/>
                          <a:chOff x="0" y="0"/>
                          <a:chExt cx="5942229" cy="2991485"/>
                        </a:xfrm>
                      </wpg:grpSpPr>
                      <wpg:grpSp>
                        <wpg:cNvPr id="3" name="Group 3"/>
                        <wpg:cNvGrpSpPr/>
                        <wpg:grpSpPr>
                          <a:xfrm>
                            <a:off x="0" y="0"/>
                            <a:ext cx="5942229" cy="2991485"/>
                            <a:chOff x="0" y="0"/>
                            <a:chExt cx="5942229" cy="2991485"/>
                          </a:xfrm>
                        </wpg:grpSpPr>
                        <wpg:grpSp>
                          <wpg:cNvPr id="4" name="Group 4"/>
                          <wpg:cNvGrpSpPr/>
                          <wpg:grpSpPr>
                            <a:xfrm>
                              <a:off x="4579315" y="586586"/>
                              <a:ext cx="1362914" cy="1149986"/>
                              <a:chOff x="0" y="-79097"/>
                              <a:chExt cx="1362914" cy="1149986"/>
                            </a:xfrm>
                          </wpg:grpSpPr>
                          <wps:wsp>
                            <wps:cNvPr id="7" name="Bent-Up Arrow 7"/>
                            <wps:cNvSpPr/>
                            <wps:spPr>
                              <a:xfrm rot="16200000" flipH="1">
                                <a:off x="194310" y="435254"/>
                                <a:ext cx="441325" cy="829945"/>
                              </a:xfrm>
                              <a:prstGeom prst="bentUpArrow">
                                <a:avLst>
                                  <a:gd name="adj1" fmla="val 32840"/>
                                  <a:gd name="adj2" fmla="val 25000"/>
                                  <a:gd name="adj3" fmla="val 35780"/>
                                </a:avLst>
                              </a:prstGeom>
                              <a:solidFill>
                                <a:schemeClr val="accent1">
                                  <a:lumMod val="60000"/>
                                  <a:lumOff val="40000"/>
                                </a:schemeClr>
                              </a:solidFill>
                              <a:ln>
                                <a:solidFill>
                                  <a:schemeClr val="accent1">
                                    <a:lumMod val="50000"/>
                                  </a:schemeClr>
                                </a:solidFill>
                              </a:ln>
                            </wps:spPr>
                            <wps:style>
                              <a:lnRef idx="2">
                                <a:schemeClr val="lt1">
                                  <a:hueOff val="0"/>
                                  <a:satOff val="0"/>
                                  <a:lumOff val="0"/>
                                  <a:alphaOff val="0"/>
                                </a:schemeClr>
                              </a:lnRef>
                              <a:fillRef idx="1">
                                <a:schemeClr val="accent1">
                                  <a:tint val="50000"/>
                                  <a:hueOff val="0"/>
                                  <a:satOff val="0"/>
                                  <a:lumOff val="0"/>
                                  <a:alphaOff val="0"/>
                                </a:schemeClr>
                              </a:fillRef>
                              <a:effectRef idx="0">
                                <a:schemeClr val="accent1">
                                  <a:tint val="50000"/>
                                  <a:hueOff val="0"/>
                                  <a:satOff val="0"/>
                                  <a:lumOff val="0"/>
                                  <a:alphaOff val="0"/>
                                </a:schemeClr>
                              </a:effectRef>
                              <a:fontRef idx="minor">
                                <a:schemeClr val="lt1">
                                  <a:hueOff val="0"/>
                                  <a:satOff val="0"/>
                                  <a:lumOff val="0"/>
                                  <a:alphaOff val="0"/>
                                </a:schemeClr>
                              </a:fontRef>
                            </wps:style>
                            <wps:bodyPr/>
                          </wps:wsp>
                          <wps:wsp>
                            <wps:cNvPr id="8" name="Rounded Rectangle 8"/>
                            <wps:cNvSpPr/>
                            <wps:spPr>
                              <a:xfrm>
                                <a:off x="229439" y="-79097"/>
                                <a:ext cx="1133475" cy="708660"/>
                              </a:xfrm>
                              <a:prstGeom prst="roundRect">
                                <a:avLst/>
                              </a:prstGeom>
                              <a:solidFill>
                                <a:schemeClr val="accent1"/>
                              </a:solid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06B" w:rsidRPr="003C6D01" w:rsidRDefault="005B706B" w:rsidP="005B706B">
                                  <w:pPr>
                                    <w:jc w:val="center"/>
                                    <w:rPr>
                                      <w:b/>
                                      <w:color w:val="FFFFFF" w:themeColor="background1"/>
                                      <w:sz w:val="18"/>
                                      <w:szCs w:val="18"/>
                                    </w:rPr>
                                  </w:pPr>
                                  <w:r w:rsidRPr="003C6D01">
                                    <w:rPr>
                                      <w:b/>
                                      <w:color w:val="FFFFFF" w:themeColor="background1"/>
                                      <w:sz w:val="18"/>
                                      <w:szCs w:val="18"/>
                                    </w:rPr>
                                    <w:t>Calculate for life of Instrument e.g. 10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aphicFrame>
                          <wpg:cNvPr id="11" name="Diagram 11"/>
                          <wpg:cNvFrPr/>
                          <wpg:xfrm>
                            <a:off x="0" y="0"/>
                            <a:ext cx="4512946" cy="2991485"/>
                          </wpg:xfrm>
                          <a:graphic>
                            <a:graphicData uri="http://schemas.openxmlformats.org/drawingml/2006/diagram">
                              <dgm:relIds xmlns:dgm="http://schemas.openxmlformats.org/drawingml/2006/diagram" xmlns:r="http://schemas.openxmlformats.org/officeDocument/2006/relationships" r:dm="rId20" r:lo="rId21" r:qs="rId22" r:cs="rId23"/>
                            </a:graphicData>
                          </a:graphic>
                        </wpg:graphicFrame>
                      </wpg:grpSp>
                      <wps:wsp>
                        <wps:cNvPr id="15" name="Text Box 2"/>
                        <wps:cNvSpPr txBox="1">
                          <a:spLocks noChangeArrowheads="1"/>
                        </wps:cNvSpPr>
                        <wps:spPr bwMode="auto">
                          <a:xfrm>
                            <a:off x="2070202" y="687629"/>
                            <a:ext cx="431165" cy="394970"/>
                          </a:xfrm>
                          <a:prstGeom prst="rect">
                            <a:avLst/>
                          </a:prstGeom>
                          <a:noFill/>
                          <a:ln w="9525">
                            <a:noFill/>
                            <a:miter lim="800000"/>
                            <a:headEnd/>
                            <a:tailEnd/>
                          </a:ln>
                        </wps:spPr>
                        <wps:txbx>
                          <w:txbxContent>
                            <w:p w:rsidR="005B706B" w:rsidRPr="003C6D01" w:rsidRDefault="005B706B" w:rsidP="005B706B">
                              <w:pPr>
                                <w:rPr>
                                  <w:b/>
                                  <w:sz w:val="52"/>
                                </w:rPr>
                              </w:pPr>
                              <w:r w:rsidRPr="003C6D01">
                                <w:rPr>
                                  <w:b/>
                                  <w:sz w:val="52"/>
                                </w:rPr>
                                <w:t>+</w:t>
                              </w:r>
                            </w:p>
                          </w:txbxContent>
                        </wps:txbx>
                        <wps:bodyPr rot="0" vert="horz" wrap="square" lIns="91440" tIns="45720" rIns="91440" bIns="45720" anchor="t" anchorCtr="0">
                          <a:noAutofit/>
                        </wps:bodyPr>
                      </wps:wsp>
                      <wps:wsp>
                        <wps:cNvPr id="16" name="Text Box 2"/>
                        <wps:cNvSpPr txBox="1">
                          <a:spLocks noChangeArrowheads="1"/>
                        </wps:cNvSpPr>
                        <wps:spPr bwMode="auto">
                          <a:xfrm>
                            <a:off x="2084832" y="1799539"/>
                            <a:ext cx="431165" cy="394970"/>
                          </a:xfrm>
                          <a:prstGeom prst="rect">
                            <a:avLst/>
                          </a:prstGeom>
                          <a:noFill/>
                          <a:ln w="9525">
                            <a:noFill/>
                            <a:miter lim="800000"/>
                            <a:headEnd/>
                            <a:tailEnd/>
                          </a:ln>
                        </wps:spPr>
                        <wps:txbx>
                          <w:txbxContent>
                            <w:p w:rsidR="005B706B" w:rsidRPr="003C6D01" w:rsidRDefault="005B706B" w:rsidP="005B706B">
                              <w:pPr>
                                <w:rPr>
                                  <w:b/>
                                  <w:sz w:val="44"/>
                                </w:rPr>
                              </w:pPr>
                              <w:r w:rsidRPr="003C6D01">
                                <w:rPr>
                                  <w:b/>
                                  <w:sz w:val="44"/>
                                </w:rPr>
                                <w:t>=</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787D3E" id="Group 1" o:spid="_x0000_s1032" style="position:absolute;margin-left:0;margin-top:2.75pt;width:467.85pt;height:235.55pt;z-index:251687936;mso-position-horizontal-relative:margin;mso-width-relative:margin;mso-height-relative:margin" coordsize="59422,2991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WcukmtsDAAANUQAAHAAAAGRycy9kaWFncmFtcy9xdWlja1N0&#10;eWxlMS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">
                <v:group id="Group 3" o:spid="_x0000_s1033" style="position:absolute;width:59422;height:29914" coordsize="59422,29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34" style="position:absolute;left:45793;top:5865;width:13629;height:11500" coordorigin=",-790" coordsize="13629,1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Bent-Up Arrow 7" o:spid="_x0000_s1035" style="position:absolute;left:1943;top:4352;width:4413;height:8299;rotation:90;flip:x;visibility:visible;mso-wrap-style:square;v-text-anchor:top" coordsize="441325,829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" path="m,685014r258528,l258528,157906r-37865,l330994,,441325,157906r-37866,l403459,829945,,829945,,685014xe" fillcolor="#bfe373 [1940]" strokecolor="#476013 [1604]" strokeweight="1.5pt">
                      <v:stroke endcap="round"/>
                      <v:path arrowok="t" o:connecttype="custom" o:connectlocs="0,685014;258528,685014;258528,157906;220663,157906;330994,0;441325,157906;403459,157906;403459,829945;0,829945;0,685014" o:connectangles="0,0,0,0,0,0,0,0,0,0"/>
                    </v:shape>
                    <v:roundrect id="Rounded Rectangle 8" o:spid="_x0000_s1036" style="position:absolute;left:2294;top:-790;width:11335;height:70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" fillcolor="#90c226 [3204]" strokecolor="#476013 [1604]" strokeweight="1.5pt">
                      <v:stroke endcap="round"/>
                      <v:textbox>
                        <w:txbxContent>
                          <w:p w:rsidR="005B706B" w:rsidRPr="003C6D01" w:rsidRDefault="005B706B" w:rsidP="005B706B">
                            <w:pPr>
                              <w:jc w:val="center"/>
                              <w:rPr>
                                <w:b/>
                                <w:color w:val="FFFFFF" w:themeColor="background1"/>
                                <w:sz w:val="18"/>
                                <w:szCs w:val="18"/>
                              </w:rPr>
                            </w:pPr>
                            <w:r w:rsidRPr="003C6D01">
                              <w:rPr>
                                <w:b/>
                                <w:color w:val="FFFFFF" w:themeColor="background1"/>
                                <w:sz w:val="18"/>
                                <w:szCs w:val="18"/>
                              </w:rPr>
                              <w:t>Calculate for life of Instrument e.g. 10 years</w:t>
                            </w:r>
                          </w:p>
                        </w:txbxContent>
                      </v:textbox>
                    </v:round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1" o:spid="_x0000_s1037" type="#_x0000_t75" style="position:absolute;left:-60;top:-182;width:45296;height:302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">
                    <v:imagedata r:id="rId25" o:title=""/>
                    <o:lock v:ext="edit" aspectratio="f"/>
                  </v:shape>
                </v:group>
                <v:shapetype id="_x0000_t202" coordsize="21600,21600" o:spt="202" path="m,l,21600r21600,l21600,xe">
                  <v:stroke joinstyle="miter"/>
                  <v:path gradientshapeok="t" o:connecttype="rect"/>
                </v:shapetype>
                <v:shape id="_x0000_s1038" type="#_x0000_t202" style="position:absolute;left:20702;top:6876;width:4311;height:3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5B706B" w:rsidRPr="003C6D01" w:rsidRDefault="005B706B" w:rsidP="005B706B">
                        <w:pPr>
                          <w:rPr>
                            <w:b/>
                            <w:sz w:val="52"/>
                          </w:rPr>
                        </w:pPr>
                        <w:r w:rsidRPr="003C6D01">
                          <w:rPr>
                            <w:b/>
                            <w:sz w:val="52"/>
                          </w:rPr>
                          <w:t>+</w:t>
                        </w:r>
                      </w:p>
                    </w:txbxContent>
                  </v:textbox>
                </v:shape>
                <v:shape id="_x0000_s1039" type="#_x0000_t202" style="position:absolute;left:20848;top:17995;width:4311;height:3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B706B" w:rsidRPr="003C6D01" w:rsidRDefault="005B706B" w:rsidP="005B706B">
                        <w:pPr>
                          <w:rPr>
                            <w:b/>
                            <w:sz w:val="44"/>
                          </w:rPr>
                        </w:pPr>
                        <w:r w:rsidRPr="003C6D01">
                          <w:rPr>
                            <w:b/>
                            <w:sz w:val="44"/>
                          </w:rPr>
                          <w:t>=</w:t>
                        </w:r>
                      </w:p>
                    </w:txbxContent>
                  </v:textbox>
                </v:shape>
                <w10:wrap anchorx="margin"/>
              </v:group>
            </w:pict>
          </mc:Fallback>
        </mc:AlternateContent>
      </w:r>
      <w:r w:rsidR="00B55296" w:rsidRPr="00AA7F20">
        <w:rPr>
          <w:i/>
        </w:rPr>
        <w:t xml:space="preserve">  </w:t>
      </w:r>
    </w:p>
    <w:p w:rsidR="00BD0C07" w:rsidRDefault="00BD0C07" w:rsidP="00BD0C07">
      <w:pPr>
        <w:pStyle w:val="ListParagraph"/>
      </w:pPr>
    </w:p>
    <w:p w:rsidR="00770D5C" w:rsidRDefault="00770D5C" w:rsidP="00770D5C"/>
    <w:p w:rsidR="003E21CF" w:rsidRDefault="003E21CF" w:rsidP="00770D5C"/>
    <w:p w:rsidR="003E21CF" w:rsidRDefault="003E21CF" w:rsidP="00770D5C"/>
    <w:p w:rsidR="003E21CF" w:rsidRDefault="003E21CF" w:rsidP="00770D5C"/>
    <w:p w:rsidR="003E21CF" w:rsidRDefault="003E21CF" w:rsidP="00770D5C"/>
    <w:p w:rsidR="003E21CF" w:rsidRDefault="003E21CF" w:rsidP="00770D5C"/>
    <w:p w:rsidR="003E21CF" w:rsidRDefault="003E21CF" w:rsidP="00770D5C"/>
    <w:p w:rsidR="003E21CF" w:rsidRDefault="003E21CF" w:rsidP="00770D5C"/>
    <w:p w:rsidR="003E21CF" w:rsidRDefault="003E21CF" w:rsidP="00770D5C"/>
    <w:p w:rsidR="003E21CF" w:rsidRDefault="003E21CF" w:rsidP="00770D5C"/>
    <w:p w:rsidR="003E21CF" w:rsidRDefault="003E21CF" w:rsidP="00770D5C"/>
    <w:p w:rsidR="003E21CF" w:rsidRDefault="003E21CF" w:rsidP="00770D5C">
      <w:r w:rsidRPr="005B706B">
        <w:rPr>
          <w:b/>
          <w:i/>
        </w:rPr>
        <w:t xml:space="preserve">Figure </w:t>
      </w:r>
      <w:r w:rsidR="008358E6" w:rsidRPr="005B706B">
        <w:rPr>
          <w:b/>
          <w:i/>
        </w:rPr>
        <w:t>3</w:t>
      </w:r>
      <w:r w:rsidRPr="005B706B">
        <w:rPr>
          <w:b/>
          <w:i/>
        </w:rPr>
        <w:t>:</w:t>
      </w:r>
      <w:r>
        <w:rPr>
          <w:i/>
        </w:rPr>
        <w:t xml:space="preserve"> </w:t>
      </w:r>
      <w:r w:rsidR="005B706B">
        <w:rPr>
          <w:i/>
        </w:rPr>
        <w:t>2 Step life cycle ma</w:t>
      </w:r>
      <w:bookmarkStart w:id="0" w:name="_GoBack"/>
      <w:bookmarkEnd w:id="0"/>
      <w:r w:rsidR="005B706B">
        <w:rPr>
          <w:i/>
        </w:rPr>
        <w:t xml:space="preserve">trix </w:t>
      </w:r>
      <w:r w:rsidRPr="00AA7F20">
        <w:rPr>
          <w:i/>
        </w:rPr>
        <w:t>for lab equipment, incorporating main sustainable factors</w:t>
      </w:r>
    </w:p>
    <w:p w:rsidR="003E21CF" w:rsidRDefault="003E21CF" w:rsidP="00770D5C"/>
    <w:p w:rsidR="003E21CF" w:rsidRDefault="003E21CF" w:rsidP="00770D5C"/>
    <w:p w:rsidR="009A153F" w:rsidRPr="002D401F" w:rsidRDefault="002D401F" w:rsidP="002D401F">
      <w:pPr>
        <w:pStyle w:val="ListParagraph"/>
        <w:numPr>
          <w:ilvl w:val="0"/>
          <w:numId w:val="8"/>
        </w:numPr>
        <w:ind w:left="284"/>
        <w:rPr>
          <w:b/>
          <w:color w:val="6B911C" w:themeColor="accent1" w:themeShade="BF"/>
          <w:sz w:val="28"/>
        </w:rPr>
      </w:pPr>
      <w:r w:rsidRPr="002D401F">
        <w:rPr>
          <w:b/>
          <w:color w:val="6B911C" w:themeColor="accent1" w:themeShade="BF"/>
          <w:sz w:val="28"/>
        </w:rPr>
        <w:t xml:space="preserve">Categorising laboratory equipment based on energy </w:t>
      </w:r>
      <w:r w:rsidR="008358E6">
        <w:rPr>
          <w:b/>
          <w:color w:val="6B911C" w:themeColor="accent1" w:themeShade="BF"/>
          <w:sz w:val="28"/>
        </w:rPr>
        <w:t>data:</w:t>
      </w:r>
      <w:r w:rsidRPr="002D401F">
        <w:rPr>
          <w:b/>
          <w:color w:val="6B911C" w:themeColor="accent1" w:themeShade="BF"/>
          <w:sz w:val="28"/>
        </w:rPr>
        <w:t xml:space="preserve"> </w:t>
      </w:r>
    </w:p>
    <w:p w:rsidR="009A153F" w:rsidRDefault="00A006C2" w:rsidP="0053180F">
      <w:pPr>
        <w:pStyle w:val="ListParagraph"/>
        <w:numPr>
          <w:ilvl w:val="0"/>
          <w:numId w:val="12"/>
        </w:numPr>
        <w:ind w:left="709"/>
        <w:rPr>
          <w:sz w:val="24"/>
        </w:rPr>
      </w:pPr>
      <w:r>
        <w:rPr>
          <w:sz w:val="24"/>
        </w:rPr>
        <w:t>Another question that can be asked of suppliers is how much energy their equipment will draw</w:t>
      </w:r>
    </w:p>
    <w:p w:rsidR="00A006C2" w:rsidRDefault="00A006C2" w:rsidP="0053180F">
      <w:pPr>
        <w:pStyle w:val="ListParagraph"/>
        <w:numPr>
          <w:ilvl w:val="0"/>
          <w:numId w:val="12"/>
        </w:numPr>
        <w:ind w:left="709"/>
        <w:rPr>
          <w:sz w:val="24"/>
        </w:rPr>
      </w:pPr>
      <w:r>
        <w:rPr>
          <w:sz w:val="24"/>
        </w:rPr>
        <w:t xml:space="preserve">This incorporates the item itself, plus any additional power required for IT, Cooling, Heating etc. that can affect the environment around the equipment also. </w:t>
      </w:r>
    </w:p>
    <w:p w:rsidR="00A006C2" w:rsidRPr="0053180F" w:rsidRDefault="00A006C2" w:rsidP="0053180F">
      <w:pPr>
        <w:pStyle w:val="ListParagraph"/>
        <w:numPr>
          <w:ilvl w:val="0"/>
          <w:numId w:val="12"/>
        </w:numPr>
        <w:ind w:left="709"/>
        <w:rPr>
          <w:sz w:val="24"/>
        </w:rPr>
      </w:pPr>
      <w:r>
        <w:rPr>
          <w:sz w:val="24"/>
        </w:rPr>
        <w:t xml:space="preserve">Sustainable criteria will ask what the energy data levels are for the suggested equipment and also whether they offer an energy efficient or sleep mode on their piece of equipment. </w:t>
      </w:r>
    </w:p>
    <w:p w:rsidR="008358E6" w:rsidRDefault="008358E6" w:rsidP="00770D5C"/>
    <w:p w:rsidR="00A006C2" w:rsidRPr="000156D9" w:rsidRDefault="00A006C2" w:rsidP="000156D9">
      <w:pPr>
        <w:pStyle w:val="ListParagraph"/>
        <w:rPr>
          <w:sz w:val="24"/>
        </w:rPr>
      </w:pPr>
    </w:p>
    <w:p w:rsidR="00B55296" w:rsidRDefault="00B55296" w:rsidP="00B55296">
      <w:pPr>
        <w:pStyle w:val="ListParagraph"/>
        <w:numPr>
          <w:ilvl w:val="0"/>
          <w:numId w:val="8"/>
        </w:numPr>
        <w:ind w:left="284"/>
        <w:rPr>
          <w:b/>
          <w:color w:val="6B911C" w:themeColor="accent1" w:themeShade="BF"/>
          <w:sz w:val="28"/>
        </w:rPr>
      </w:pPr>
      <w:r>
        <w:rPr>
          <w:b/>
          <w:color w:val="6B911C" w:themeColor="accent1" w:themeShade="BF"/>
          <w:sz w:val="28"/>
        </w:rPr>
        <w:lastRenderedPageBreak/>
        <w:t>Holistic approach to sustainable procurement</w:t>
      </w:r>
      <w:r w:rsidR="008358E6">
        <w:rPr>
          <w:b/>
          <w:color w:val="6B911C" w:themeColor="accent1" w:themeShade="BF"/>
          <w:sz w:val="28"/>
        </w:rPr>
        <w:t>:</w:t>
      </w:r>
      <w:r>
        <w:rPr>
          <w:b/>
          <w:color w:val="6B911C" w:themeColor="accent1" w:themeShade="BF"/>
          <w:sz w:val="28"/>
        </w:rPr>
        <w:t xml:space="preserve"> </w:t>
      </w:r>
    </w:p>
    <w:p w:rsidR="00AA7F20" w:rsidRPr="003E21CF" w:rsidRDefault="003E21CF" w:rsidP="003E21CF">
      <w:pPr>
        <w:pStyle w:val="ListParagraph"/>
        <w:numPr>
          <w:ilvl w:val="0"/>
          <w:numId w:val="14"/>
        </w:numPr>
        <w:rPr>
          <w:b/>
          <w:sz w:val="28"/>
        </w:rPr>
      </w:pPr>
      <w:r>
        <w:rPr>
          <w:sz w:val="24"/>
        </w:rPr>
        <w:t xml:space="preserve">This approach aims to show the benefits of better evaluation of the day to day operation of the equipment and not just buying efficient equipment. </w:t>
      </w:r>
    </w:p>
    <w:p w:rsidR="003E21CF" w:rsidRPr="003E21CF" w:rsidRDefault="003E21CF" w:rsidP="003E21CF">
      <w:pPr>
        <w:pStyle w:val="ListParagraph"/>
        <w:numPr>
          <w:ilvl w:val="0"/>
          <w:numId w:val="14"/>
        </w:numPr>
        <w:rPr>
          <w:b/>
          <w:sz w:val="28"/>
        </w:rPr>
      </w:pPr>
      <w:r>
        <w:rPr>
          <w:sz w:val="24"/>
        </w:rPr>
        <w:t xml:space="preserve">By establishing better management strategies for the pieces of equipment being tendered we are adding another level of economic and environmental benefits into the procurement process. </w:t>
      </w:r>
    </w:p>
    <w:p w:rsidR="002E03E9" w:rsidRPr="005051EB" w:rsidRDefault="003E21CF" w:rsidP="001F7D99">
      <w:pPr>
        <w:pStyle w:val="ListParagraph"/>
        <w:numPr>
          <w:ilvl w:val="0"/>
          <w:numId w:val="14"/>
        </w:numPr>
        <w:rPr>
          <w:b/>
          <w:sz w:val="28"/>
        </w:rPr>
      </w:pPr>
      <w:r>
        <w:rPr>
          <w:sz w:val="24"/>
        </w:rPr>
        <w:t xml:space="preserve">An example of this is clearly evident when discussing Freezers: </w:t>
      </w:r>
      <w:r w:rsidR="005051EB">
        <w:rPr>
          <w:sz w:val="24"/>
        </w:rPr>
        <w:t>Are there less costly methods of sample storage? Can you reduce number of freezers? Do all the samples really need to be stored? Once we answer these questions we can then approach purchasing an energy efficient freezer.</w:t>
      </w:r>
    </w:p>
    <w:p w:rsidR="005051EB" w:rsidRPr="005051EB" w:rsidRDefault="005051EB" w:rsidP="005051EB">
      <w:pPr>
        <w:pStyle w:val="ListParagraph"/>
        <w:rPr>
          <w:b/>
          <w:sz w:val="28"/>
        </w:rPr>
      </w:pPr>
    </w:p>
    <w:p w:rsidR="007F3FC6" w:rsidRPr="005051EB" w:rsidRDefault="00237451" w:rsidP="005051EB">
      <w:pPr>
        <w:pStyle w:val="ListParagraph"/>
        <w:numPr>
          <w:ilvl w:val="0"/>
          <w:numId w:val="5"/>
        </w:numPr>
        <w:ind w:left="142"/>
        <w:jc w:val="both"/>
        <w:rPr>
          <w:b/>
          <w:color w:val="6B911C" w:themeColor="accent1" w:themeShade="BF"/>
          <w:sz w:val="28"/>
        </w:rPr>
      </w:pPr>
      <w:r w:rsidRPr="00AA7F20">
        <w:rPr>
          <w:b/>
          <w:color w:val="6B911C" w:themeColor="accent1" w:themeShade="BF"/>
          <w:sz w:val="28"/>
          <w:lang w:val="en-US"/>
        </w:rPr>
        <w:t>CONSULT WITH LEAD</w:t>
      </w:r>
      <w:r w:rsidR="002E03E9" w:rsidRPr="00AA7F20">
        <w:rPr>
          <w:b/>
          <w:color w:val="6B911C" w:themeColor="accent1" w:themeShade="BF"/>
          <w:sz w:val="28"/>
          <w:lang w:val="en-US"/>
        </w:rPr>
        <w:t xml:space="preserve"> RESEARCHER TO APPLY SUSTAINABLE </w:t>
      </w:r>
      <w:r w:rsidRPr="00AA7F20">
        <w:rPr>
          <w:b/>
          <w:color w:val="6B911C" w:themeColor="accent1" w:themeShade="BF"/>
          <w:sz w:val="28"/>
          <w:lang w:val="en-US"/>
        </w:rPr>
        <w:t>METHODS</w:t>
      </w:r>
    </w:p>
    <w:p w:rsidR="005051EB" w:rsidRPr="005051EB" w:rsidRDefault="005051EB" w:rsidP="005051EB">
      <w:pPr>
        <w:pStyle w:val="ListParagraph"/>
        <w:numPr>
          <w:ilvl w:val="0"/>
          <w:numId w:val="15"/>
        </w:numPr>
        <w:ind w:left="426"/>
        <w:jc w:val="both"/>
        <w:rPr>
          <w:b/>
          <w:color w:val="6B911C" w:themeColor="accent1" w:themeShade="BF"/>
          <w:sz w:val="28"/>
        </w:rPr>
      </w:pPr>
      <w:r>
        <w:rPr>
          <w:sz w:val="24"/>
        </w:rPr>
        <w:t xml:space="preserve">This is the last stage in the proposed process, it focusses on conveying all of the above strategies to the lead researcher responsible for the lab equipment. </w:t>
      </w:r>
    </w:p>
    <w:p w:rsidR="005051EB" w:rsidRPr="005051EB" w:rsidRDefault="005051EB" w:rsidP="005051EB">
      <w:pPr>
        <w:pStyle w:val="ListParagraph"/>
        <w:numPr>
          <w:ilvl w:val="0"/>
          <w:numId w:val="15"/>
        </w:numPr>
        <w:ind w:left="426"/>
        <w:jc w:val="both"/>
        <w:rPr>
          <w:b/>
          <w:color w:val="6B911C" w:themeColor="accent1" w:themeShade="BF"/>
          <w:sz w:val="28"/>
        </w:rPr>
      </w:pPr>
      <w:r>
        <w:rPr>
          <w:sz w:val="24"/>
        </w:rPr>
        <w:t xml:space="preserve">By engaging them in the process we are showing a collaborative effort towards sustainable lab procurement on campus, which will allow us to progress into Flexible Framework Level 5. </w:t>
      </w:r>
    </w:p>
    <w:p w:rsidR="005051EB" w:rsidRPr="005051EB" w:rsidRDefault="005051EB" w:rsidP="005051EB">
      <w:pPr>
        <w:pStyle w:val="ListParagraph"/>
        <w:numPr>
          <w:ilvl w:val="0"/>
          <w:numId w:val="15"/>
        </w:numPr>
        <w:ind w:left="426"/>
        <w:jc w:val="both"/>
        <w:rPr>
          <w:b/>
          <w:color w:val="6B911C" w:themeColor="accent1" w:themeShade="BF"/>
          <w:sz w:val="28"/>
        </w:rPr>
      </w:pPr>
      <w:r>
        <w:rPr>
          <w:sz w:val="24"/>
        </w:rPr>
        <w:t xml:space="preserve">At this point the briefing team are suggesting the specifications to the academics involved and asking for their input and which will be applicable. It is understandable that not all sustainable procurement specifications will work within some tenders, this is due to certain pieces of lab equipment being designed bespoke for the research and companies having long established business models they aren’t willing to change. </w:t>
      </w:r>
    </w:p>
    <w:p w:rsidR="005051EB" w:rsidRPr="005051EB" w:rsidRDefault="005051EB" w:rsidP="005051EB">
      <w:pPr>
        <w:pStyle w:val="ListParagraph"/>
        <w:numPr>
          <w:ilvl w:val="0"/>
          <w:numId w:val="15"/>
        </w:numPr>
        <w:ind w:left="426"/>
        <w:jc w:val="both"/>
        <w:rPr>
          <w:b/>
          <w:color w:val="6B911C" w:themeColor="accent1" w:themeShade="BF"/>
          <w:sz w:val="28"/>
        </w:rPr>
      </w:pPr>
      <w:r>
        <w:rPr>
          <w:sz w:val="24"/>
        </w:rPr>
        <w:t xml:space="preserve">If this is the case the briefing team will suggest alternative sustainable lab specifications that won’t directly impact on the equipment specifications (one trip deliveries, holistic approaches etc.) </w:t>
      </w:r>
    </w:p>
    <w:p w:rsidR="005051EB" w:rsidRPr="005051EB" w:rsidRDefault="005051EB" w:rsidP="005051EB">
      <w:pPr>
        <w:pStyle w:val="ListParagraph"/>
        <w:numPr>
          <w:ilvl w:val="0"/>
          <w:numId w:val="15"/>
        </w:numPr>
        <w:ind w:left="426"/>
        <w:jc w:val="both"/>
        <w:rPr>
          <w:b/>
          <w:color w:val="6B911C" w:themeColor="accent1" w:themeShade="BF"/>
          <w:sz w:val="28"/>
        </w:rPr>
      </w:pPr>
      <w:r>
        <w:rPr>
          <w:sz w:val="24"/>
        </w:rPr>
        <w:t xml:space="preserve">Once agreed with the academic it is at this point that the sustainable lab criteria questions will be incorporated into the tenders prior to being made live for suppliers to respond. </w:t>
      </w:r>
    </w:p>
    <w:p w:rsidR="005051EB" w:rsidRDefault="005051EB"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0156D9" w:rsidRDefault="000156D9" w:rsidP="005051EB">
      <w:pPr>
        <w:jc w:val="both"/>
        <w:rPr>
          <w:b/>
          <w:color w:val="6B911C" w:themeColor="accent1" w:themeShade="BF"/>
          <w:sz w:val="28"/>
        </w:rPr>
      </w:pPr>
    </w:p>
    <w:p w:rsidR="00366C6B" w:rsidRDefault="00366C6B" w:rsidP="005051EB">
      <w:pPr>
        <w:jc w:val="both"/>
        <w:rPr>
          <w:b/>
          <w:color w:val="6B911C" w:themeColor="accent1" w:themeShade="BF"/>
          <w:sz w:val="28"/>
        </w:rPr>
      </w:pPr>
      <w:r>
        <w:rPr>
          <w:b/>
          <w:color w:val="6B911C" w:themeColor="accent1" w:themeShade="BF"/>
          <w:sz w:val="28"/>
        </w:rPr>
        <w:lastRenderedPageBreak/>
        <w:t xml:space="preserve">NEXT STEPS </w:t>
      </w:r>
    </w:p>
    <w:p w:rsidR="00044808" w:rsidRDefault="00AF0774" w:rsidP="00044808">
      <w:pPr>
        <w:pStyle w:val="ListParagraph"/>
        <w:numPr>
          <w:ilvl w:val="0"/>
          <w:numId w:val="18"/>
        </w:numPr>
        <w:ind w:left="426"/>
        <w:jc w:val="both"/>
        <w:rPr>
          <w:sz w:val="24"/>
        </w:rPr>
      </w:pPr>
      <w:r>
        <w:rPr>
          <w:sz w:val="24"/>
        </w:rPr>
        <w:t xml:space="preserve">Implement proposed process into actionable project as soon as practicable. </w:t>
      </w:r>
    </w:p>
    <w:p w:rsidR="00AF0774" w:rsidRDefault="00AF0774" w:rsidP="00044808">
      <w:pPr>
        <w:pStyle w:val="ListParagraph"/>
        <w:numPr>
          <w:ilvl w:val="0"/>
          <w:numId w:val="18"/>
        </w:numPr>
        <w:ind w:left="426"/>
        <w:jc w:val="both"/>
        <w:rPr>
          <w:sz w:val="24"/>
        </w:rPr>
      </w:pPr>
      <w:r>
        <w:rPr>
          <w:sz w:val="24"/>
        </w:rPr>
        <w:t xml:space="preserve">Up-coming projects involving Laboratory spaces include Collaborative Teaching Lab, Molecular Sciences and School of Engineering. It is proposed that Sustainable Labs Officer, Procurement Division and Project Manager for CTL meet to discuss sustainable procurement options. </w:t>
      </w:r>
    </w:p>
    <w:p w:rsidR="00AF0774" w:rsidRDefault="00AF0774" w:rsidP="00044808">
      <w:pPr>
        <w:pStyle w:val="ListParagraph"/>
        <w:numPr>
          <w:ilvl w:val="0"/>
          <w:numId w:val="18"/>
        </w:numPr>
        <w:ind w:left="426"/>
        <w:jc w:val="both"/>
        <w:rPr>
          <w:sz w:val="24"/>
        </w:rPr>
      </w:pPr>
      <w:r>
        <w:rPr>
          <w:sz w:val="24"/>
        </w:rPr>
        <w:t xml:space="preserve">Collaborative Teaching Laboratory is designed to </w:t>
      </w:r>
      <w:r w:rsidRPr="00AF0774">
        <w:rPr>
          <w:sz w:val="24"/>
        </w:rPr>
        <w:t>bring together practical teaching activities across a broad range of science and engineering disciplines</w:t>
      </w:r>
      <w:r>
        <w:rPr>
          <w:sz w:val="24"/>
        </w:rPr>
        <w:t xml:space="preserve">, into a focal area on campus. There is set to be minimum of 3 large lab spaces requiring kitting out with research equipment. It is suggested that the Sustainable Lab procurement process starts with this project. </w:t>
      </w:r>
    </w:p>
    <w:p w:rsidR="00044808" w:rsidRDefault="00AF0774" w:rsidP="002B6704">
      <w:pPr>
        <w:pStyle w:val="ListParagraph"/>
        <w:numPr>
          <w:ilvl w:val="0"/>
          <w:numId w:val="18"/>
        </w:numPr>
        <w:ind w:left="426"/>
        <w:jc w:val="both"/>
        <w:rPr>
          <w:sz w:val="24"/>
        </w:rPr>
      </w:pPr>
      <w:r w:rsidRPr="00AF0774">
        <w:rPr>
          <w:sz w:val="24"/>
        </w:rPr>
        <w:t xml:space="preserve">This project will be </w:t>
      </w:r>
      <w:r w:rsidR="00044808" w:rsidRPr="00AF0774">
        <w:rPr>
          <w:sz w:val="24"/>
        </w:rPr>
        <w:t xml:space="preserve">treated as a pilot to address any issues found during the program of the project. Feedback will be requested throughout the process and then once the project reaches completion and tenders awarded, the process will be evaluated and if needed updated to better meet the requirements of all involved. </w:t>
      </w:r>
    </w:p>
    <w:p w:rsidR="00AF0774" w:rsidRPr="00AF0774" w:rsidRDefault="00AF0774" w:rsidP="002B6704">
      <w:pPr>
        <w:pStyle w:val="ListParagraph"/>
        <w:numPr>
          <w:ilvl w:val="0"/>
          <w:numId w:val="18"/>
        </w:numPr>
        <w:ind w:left="426"/>
        <w:jc w:val="both"/>
        <w:rPr>
          <w:b/>
          <w:sz w:val="24"/>
          <w:u w:val="single"/>
        </w:rPr>
      </w:pPr>
      <w:r w:rsidRPr="00AF0774">
        <w:rPr>
          <w:b/>
          <w:sz w:val="24"/>
          <w:u w:val="single"/>
        </w:rPr>
        <w:t xml:space="preserve">Proposed actions: </w:t>
      </w:r>
    </w:p>
    <w:p w:rsidR="00AF0774" w:rsidRDefault="00AF0774" w:rsidP="002B6704">
      <w:pPr>
        <w:pStyle w:val="ListParagraph"/>
        <w:numPr>
          <w:ilvl w:val="0"/>
          <w:numId w:val="18"/>
        </w:numPr>
        <w:ind w:left="426"/>
        <w:jc w:val="both"/>
        <w:rPr>
          <w:sz w:val="24"/>
        </w:rPr>
      </w:pPr>
      <w:r>
        <w:rPr>
          <w:sz w:val="24"/>
        </w:rPr>
        <w:t xml:space="preserve">Discuss idea with Management team for CTL project and Procurement Division </w:t>
      </w:r>
    </w:p>
    <w:p w:rsidR="00AF0774" w:rsidRDefault="00AF0774" w:rsidP="002B6704">
      <w:pPr>
        <w:pStyle w:val="ListParagraph"/>
        <w:numPr>
          <w:ilvl w:val="0"/>
          <w:numId w:val="18"/>
        </w:numPr>
        <w:ind w:left="426"/>
        <w:jc w:val="both"/>
        <w:rPr>
          <w:sz w:val="24"/>
        </w:rPr>
      </w:pPr>
      <w:r>
        <w:rPr>
          <w:sz w:val="24"/>
        </w:rPr>
        <w:t xml:space="preserve">Set up meeting between stakeholders to discuss scope of project and how Sustainable Lab Procurement process can be included </w:t>
      </w:r>
    </w:p>
    <w:p w:rsidR="00AF0774" w:rsidRPr="00AF0774" w:rsidRDefault="00AF0774" w:rsidP="002B6704">
      <w:pPr>
        <w:pStyle w:val="ListParagraph"/>
        <w:numPr>
          <w:ilvl w:val="0"/>
          <w:numId w:val="18"/>
        </w:numPr>
        <w:ind w:left="426"/>
        <w:jc w:val="both"/>
        <w:rPr>
          <w:sz w:val="24"/>
        </w:rPr>
      </w:pPr>
    </w:p>
    <w:p w:rsidR="00044808" w:rsidRDefault="00044808" w:rsidP="00044808">
      <w:pPr>
        <w:jc w:val="both"/>
        <w:rPr>
          <w:sz w:val="24"/>
        </w:rPr>
      </w:pPr>
    </w:p>
    <w:p w:rsidR="00044808" w:rsidRDefault="00044808" w:rsidP="00044808">
      <w:pPr>
        <w:jc w:val="both"/>
        <w:rPr>
          <w:sz w:val="24"/>
        </w:rPr>
      </w:pPr>
    </w:p>
    <w:p w:rsidR="00044808" w:rsidRDefault="00044808" w:rsidP="00044808">
      <w:pPr>
        <w:jc w:val="both"/>
        <w:rPr>
          <w:sz w:val="24"/>
        </w:rPr>
      </w:pPr>
    </w:p>
    <w:p w:rsidR="00044808" w:rsidRDefault="00044808" w:rsidP="00044808">
      <w:pPr>
        <w:jc w:val="both"/>
        <w:rPr>
          <w:sz w:val="24"/>
        </w:rPr>
      </w:pPr>
    </w:p>
    <w:p w:rsidR="00044808" w:rsidRDefault="00044808"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A006C2" w:rsidRDefault="00A006C2" w:rsidP="00044808">
      <w:pPr>
        <w:jc w:val="both"/>
        <w:rPr>
          <w:sz w:val="24"/>
        </w:rPr>
      </w:pPr>
    </w:p>
    <w:p w:rsidR="008C6DFE" w:rsidRPr="00044808" w:rsidRDefault="00044808" w:rsidP="00044808">
      <w:pPr>
        <w:pStyle w:val="ListParagraph"/>
        <w:numPr>
          <w:ilvl w:val="0"/>
          <w:numId w:val="19"/>
        </w:numPr>
        <w:jc w:val="both"/>
        <w:rPr>
          <w:b/>
          <w:sz w:val="28"/>
          <w:u w:val="single"/>
        </w:rPr>
      </w:pPr>
      <w:r w:rsidRPr="00044808">
        <w:rPr>
          <w:b/>
          <w:sz w:val="28"/>
          <w:u w:val="single"/>
        </w:rPr>
        <w:t>End of document</w:t>
      </w:r>
    </w:p>
    <w:sectPr w:rsidR="008C6DFE" w:rsidRPr="00044808" w:rsidSect="00AA7F20">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60" w:rsidRDefault="00B72460" w:rsidP="00B72460">
      <w:pPr>
        <w:spacing w:after="0" w:line="240" w:lineRule="auto"/>
      </w:pPr>
      <w:r>
        <w:separator/>
      </w:r>
    </w:p>
  </w:endnote>
  <w:endnote w:type="continuationSeparator" w:id="0">
    <w:p w:rsidR="00B72460" w:rsidRDefault="00B72460" w:rsidP="00B72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2B" w:rsidRDefault="0067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107344"/>
      <w:docPartObj>
        <w:docPartGallery w:val="Page Numbers (Bottom of Page)"/>
        <w:docPartUnique/>
      </w:docPartObj>
    </w:sdtPr>
    <w:sdtEndPr>
      <w:rPr>
        <w:noProof/>
      </w:rPr>
    </w:sdtEndPr>
    <w:sdtContent>
      <w:p w:rsidR="00674B2B" w:rsidRDefault="00674B2B">
        <w:pPr>
          <w:pStyle w:val="Footer"/>
        </w:pPr>
        <w:r>
          <w:fldChar w:fldCharType="begin"/>
        </w:r>
        <w:r>
          <w:instrText xml:space="preserve"> PAGE   \* MERGEFORMAT </w:instrText>
        </w:r>
        <w:r>
          <w:fldChar w:fldCharType="separate"/>
        </w:r>
        <w:r w:rsidR="005B706B">
          <w:rPr>
            <w:noProof/>
          </w:rPr>
          <w:t>9</w:t>
        </w:r>
        <w:r>
          <w:rPr>
            <w:noProof/>
          </w:rPr>
          <w:fldChar w:fldCharType="end"/>
        </w:r>
      </w:p>
    </w:sdtContent>
  </w:sdt>
  <w:p w:rsidR="00674B2B" w:rsidRDefault="00674B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2B" w:rsidRDefault="0067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60" w:rsidRDefault="00B72460" w:rsidP="00B72460">
      <w:pPr>
        <w:spacing w:after="0" w:line="240" w:lineRule="auto"/>
      </w:pPr>
      <w:r>
        <w:separator/>
      </w:r>
    </w:p>
  </w:footnote>
  <w:footnote w:type="continuationSeparator" w:id="0">
    <w:p w:rsidR="00B72460" w:rsidRDefault="00B72460" w:rsidP="00B72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2B" w:rsidRDefault="005B706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962501" o:spid="_x0000_s2051" type="#_x0000_t75" style="position:absolute;margin-left:0;margin-top:0;width:450.45pt;height:221.5pt;z-index:-251657216;mso-position-horizontal:center;mso-position-horizontal-relative:margin;mso-position-vertical:center;mso-position-vertical-relative:margin" o:allowincell="f">
          <v:imagedata r:id="rId1" o:title="LOGO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48608"/>
      <w:docPartObj>
        <w:docPartGallery w:val="Watermarks"/>
        <w:docPartUnique/>
      </w:docPartObj>
    </w:sdtPr>
    <w:sdtEndPr/>
    <w:sdtContent>
      <w:p w:rsidR="00B72460" w:rsidRDefault="005B706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962502" o:spid="_x0000_s2052" type="#_x0000_t75" style="position:absolute;margin-left:0;margin-top:0;width:450.45pt;height:221.5pt;z-index:-251656192;mso-position-horizontal:center;mso-position-horizontal-relative:margin;mso-position-vertical:center;mso-position-vertical-relative:margin" o:allowincell="f">
              <v:imagedata r:id="rId1" o:title="LOGOG"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B2B" w:rsidRDefault="005B706B">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9962500" o:spid="_x0000_s2050" type="#_x0000_t75" style="position:absolute;margin-left:0;margin-top:0;width:450.45pt;height:221.5pt;z-index:-251658240;mso-position-horizontal:center;mso-position-horizontal-relative:margin;mso-position-vertical:center;mso-position-vertical-relative:margin" o:allowincell="f">
          <v:imagedata r:id="rId1" o:title="LOGO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3090E"/>
    <w:multiLevelType w:val="hybridMultilevel"/>
    <w:tmpl w:val="E0C0E89C"/>
    <w:lvl w:ilvl="0" w:tplc="2A9C1436">
      <w:start w:val="1"/>
      <w:numFmt w:val="bullet"/>
      <w:lvlText w:val=""/>
      <w:lvlJc w:val="left"/>
      <w:pPr>
        <w:ind w:left="720" w:hanging="360"/>
      </w:pPr>
      <w:rPr>
        <w:rFonts w:ascii="Wingdings" w:hAnsi="Wingdings" w:hint="default"/>
        <w:color w:val="6B911C" w:themeColor="accent1" w:themeShade="BF"/>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01488"/>
    <w:multiLevelType w:val="hybridMultilevel"/>
    <w:tmpl w:val="B7D868FA"/>
    <w:lvl w:ilvl="0" w:tplc="8D6018D4">
      <w:start w:val="1"/>
      <w:numFmt w:val="bullet"/>
      <w:lvlText w:val=""/>
      <w:lvlJc w:val="left"/>
      <w:pPr>
        <w:ind w:left="1004" w:hanging="360"/>
      </w:pPr>
      <w:rPr>
        <w:rFonts w:ascii="Symbol" w:hAnsi="Symbol" w:hint="default"/>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A080967"/>
    <w:multiLevelType w:val="hybridMultilevel"/>
    <w:tmpl w:val="E544DCA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E93430A"/>
    <w:multiLevelType w:val="hybridMultilevel"/>
    <w:tmpl w:val="4FD888CC"/>
    <w:lvl w:ilvl="0" w:tplc="102E0D6E">
      <w:start w:val="1"/>
      <w:numFmt w:val="bullet"/>
      <w:lvlText w:val="•"/>
      <w:lvlJc w:val="left"/>
      <w:pPr>
        <w:ind w:left="862" w:hanging="360"/>
      </w:pPr>
      <w:rPr>
        <w:rFonts w:ascii="Times New Roman" w:hAnsi="Times New Roman" w:hint="default"/>
        <w:color w:val="auto"/>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1107B"/>
    <w:multiLevelType w:val="hybridMultilevel"/>
    <w:tmpl w:val="03AA0202"/>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3BE0424"/>
    <w:multiLevelType w:val="hybridMultilevel"/>
    <w:tmpl w:val="EF8A2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7152A"/>
    <w:multiLevelType w:val="hybridMultilevel"/>
    <w:tmpl w:val="ED08CD92"/>
    <w:lvl w:ilvl="0" w:tplc="E1B20F24">
      <w:start w:val="1"/>
      <w:numFmt w:val="bullet"/>
      <w:lvlText w:val=""/>
      <w:lvlJc w:val="left"/>
      <w:pPr>
        <w:ind w:left="720" w:hanging="360"/>
      </w:pPr>
      <w:rPr>
        <w:rFonts w:ascii="Wingdings" w:hAnsi="Wingdings" w:hint="default"/>
        <w:color w:val="6B911C"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C39DB"/>
    <w:multiLevelType w:val="hybridMultilevel"/>
    <w:tmpl w:val="EA30BA14"/>
    <w:lvl w:ilvl="0" w:tplc="0BA06A9C">
      <w:start w:val="1"/>
      <w:numFmt w:val="bullet"/>
      <w:lvlText w:val="•"/>
      <w:lvlJc w:val="left"/>
      <w:pPr>
        <w:ind w:left="1004" w:hanging="360"/>
      </w:pPr>
      <w:rPr>
        <w:rFonts w:ascii="Times New Roman" w:hAnsi="Times New Roman" w:hint="default"/>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DA320E9"/>
    <w:multiLevelType w:val="hybridMultilevel"/>
    <w:tmpl w:val="BA0A80BA"/>
    <w:lvl w:ilvl="0" w:tplc="0BA06A9C">
      <w:start w:val="1"/>
      <w:numFmt w:val="bullet"/>
      <w:lvlText w:val="•"/>
      <w:lvlJc w:val="left"/>
      <w:pPr>
        <w:ind w:left="720" w:hanging="360"/>
      </w:pPr>
      <w:rPr>
        <w:rFonts w:ascii="Times New Roman" w:hAnsi="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2648D"/>
    <w:multiLevelType w:val="hybridMultilevel"/>
    <w:tmpl w:val="F034B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6F10A5"/>
    <w:multiLevelType w:val="hybridMultilevel"/>
    <w:tmpl w:val="FAF888E2"/>
    <w:lvl w:ilvl="0" w:tplc="0BA06A9C">
      <w:start w:val="1"/>
      <w:numFmt w:val="bullet"/>
      <w:lvlText w:val="•"/>
      <w:lvlJc w:val="left"/>
      <w:pPr>
        <w:ind w:left="1004" w:hanging="360"/>
      </w:pPr>
      <w:rPr>
        <w:rFonts w:ascii="Times New Roman" w:hAnsi="Times New Roman" w:hint="default"/>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2A9E2C57"/>
    <w:multiLevelType w:val="hybridMultilevel"/>
    <w:tmpl w:val="9AF8A19A"/>
    <w:lvl w:ilvl="0" w:tplc="102E0D6E">
      <w:start w:val="1"/>
      <w:numFmt w:val="bullet"/>
      <w:lvlText w:val="•"/>
      <w:lvlJc w:val="left"/>
      <w:pPr>
        <w:ind w:left="862" w:hanging="360"/>
      </w:pPr>
      <w:rPr>
        <w:rFonts w:ascii="Times New Roman" w:hAnsi="Times New Roman" w:hint="default"/>
        <w:color w:val="auto"/>
        <w:sz w:val="28"/>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3BAD12BB"/>
    <w:multiLevelType w:val="hybridMultilevel"/>
    <w:tmpl w:val="A990824C"/>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03326BA"/>
    <w:multiLevelType w:val="hybridMultilevel"/>
    <w:tmpl w:val="EE06EDC2"/>
    <w:lvl w:ilvl="0" w:tplc="DC5E9BC0">
      <w:start w:val="1"/>
      <w:numFmt w:val="decimal"/>
      <w:lvlText w:val="%1."/>
      <w:lvlJc w:val="left"/>
      <w:pPr>
        <w:ind w:left="720" w:hanging="360"/>
      </w:pPr>
      <w:rPr>
        <w:rFonts w:hint="default"/>
        <w:b/>
        <w:color w:val="6B911C"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873B3B"/>
    <w:multiLevelType w:val="hybridMultilevel"/>
    <w:tmpl w:val="05BA1218"/>
    <w:lvl w:ilvl="0" w:tplc="760C49D2">
      <w:start w:val="1"/>
      <w:numFmt w:val="bullet"/>
      <w:lvlText w:val="•"/>
      <w:lvlJc w:val="left"/>
      <w:pPr>
        <w:tabs>
          <w:tab w:val="num" w:pos="720"/>
        </w:tabs>
        <w:ind w:left="720" w:hanging="360"/>
      </w:pPr>
      <w:rPr>
        <w:rFonts w:ascii="Times New Roman" w:hAnsi="Times New Roman" w:hint="default"/>
      </w:rPr>
    </w:lvl>
    <w:lvl w:ilvl="1" w:tplc="5A72221A" w:tentative="1">
      <w:start w:val="1"/>
      <w:numFmt w:val="bullet"/>
      <w:lvlText w:val="•"/>
      <w:lvlJc w:val="left"/>
      <w:pPr>
        <w:tabs>
          <w:tab w:val="num" w:pos="1440"/>
        </w:tabs>
        <w:ind w:left="1440" w:hanging="360"/>
      </w:pPr>
      <w:rPr>
        <w:rFonts w:ascii="Times New Roman" w:hAnsi="Times New Roman" w:hint="default"/>
      </w:rPr>
    </w:lvl>
    <w:lvl w:ilvl="2" w:tplc="C5444CD6" w:tentative="1">
      <w:start w:val="1"/>
      <w:numFmt w:val="bullet"/>
      <w:lvlText w:val="•"/>
      <w:lvlJc w:val="left"/>
      <w:pPr>
        <w:tabs>
          <w:tab w:val="num" w:pos="2160"/>
        </w:tabs>
        <w:ind w:left="2160" w:hanging="360"/>
      </w:pPr>
      <w:rPr>
        <w:rFonts w:ascii="Times New Roman" w:hAnsi="Times New Roman" w:hint="default"/>
      </w:rPr>
    </w:lvl>
    <w:lvl w:ilvl="3" w:tplc="286AB0E4" w:tentative="1">
      <w:start w:val="1"/>
      <w:numFmt w:val="bullet"/>
      <w:lvlText w:val="•"/>
      <w:lvlJc w:val="left"/>
      <w:pPr>
        <w:tabs>
          <w:tab w:val="num" w:pos="2880"/>
        </w:tabs>
        <w:ind w:left="2880" w:hanging="360"/>
      </w:pPr>
      <w:rPr>
        <w:rFonts w:ascii="Times New Roman" w:hAnsi="Times New Roman" w:hint="default"/>
      </w:rPr>
    </w:lvl>
    <w:lvl w:ilvl="4" w:tplc="ABE2909A" w:tentative="1">
      <w:start w:val="1"/>
      <w:numFmt w:val="bullet"/>
      <w:lvlText w:val="•"/>
      <w:lvlJc w:val="left"/>
      <w:pPr>
        <w:tabs>
          <w:tab w:val="num" w:pos="3600"/>
        </w:tabs>
        <w:ind w:left="3600" w:hanging="360"/>
      </w:pPr>
      <w:rPr>
        <w:rFonts w:ascii="Times New Roman" w:hAnsi="Times New Roman" w:hint="default"/>
      </w:rPr>
    </w:lvl>
    <w:lvl w:ilvl="5" w:tplc="F7F6494C" w:tentative="1">
      <w:start w:val="1"/>
      <w:numFmt w:val="bullet"/>
      <w:lvlText w:val="•"/>
      <w:lvlJc w:val="left"/>
      <w:pPr>
        <w:tabs>
          <w:tab w:val="num" w:pos="4320"/>
        </w:tabs>
        <w:ind w:left="4320" w:hanging="360"/>
      </w:pPr>
      <w:rPr>
        <w:rFonts w:ascii="Times New Roman" w:hAnsi="Times New Roman" w:hint="default"/>
      </w:rPr>
    </w:lvl>
    <w:lvl w:ilvl="6" w:tplc="77B49B72" w:tentative="1">
      <w:start w:val="1"/>
      <w:numFmt w:val="bullet"/>
      <w:lvlText w:val="•"/>
      <w:lvlJc w:val="left"/>
      <w:pPr>
        <w:tabs>
          <w:tab w:val="num" w:pos="5040"/>
        </w:tabs>
        <w:ind w:left="5040" w:hanging="360"/>
      </w:pPr>
      <w:rPr>
        <w:rFonts w:ascii="Times New Roman" w:hAnsi="Times New Roman" w:hint="default"/>
      </w:rPr>
    </w:lvl>
    <w:lvl w:ilvl="7" w:tplc="D02226F4" w:tentative="1">
      <w:start w:val="1"/>
      <w:numFmt w:val="bullet"/>
      <w:lvlText w:val="•"/>
      <w:lvlJc w:val="left"/>
      <w:pPr>
        <w:tabs>
          <w:tab w:val="num" w:pos="5760"/>
        </w:tabs>
        <w:ind w:left="5760" w:hanging="360"/>
      </w:pPr>
      <w:rPr>
        <w:rFonts w:ascii="Times New Roman" w:hAnsi="Times New Roman" w:hint="default"/>
      </w:rPr>
    </w:lvl>
    <w:lvl w:ilvl="8" w:tplc="A614EBC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734592B"/>
    <w:multiLevelType w:val="hybridMultilevel"/>
    <w:tmpl w:val="1CA2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503A15"/>
    <w:multiLevelType w:val="hybridMultilevel"/>
    <w:tmpl w:val="9990B07C"/>
    <w:lvl w:ilvl="0" w:tplc="0BA06A9C">
      <w:start w:val="1"/>
      <w:numFmt w:val="bullet"/>
      <w:lvlText w:val="•"/>
      <w:lvlJc w:val="left"/>
      <w:pPr>
        <w:tabs>
          <w:tab w:val="num" w:pos="720"/>
        </w:tabs>
        <w:ind w:left="720" w:hanging="360"/>
      </w:pPr>
      <w:rPr>
        <w:rFonts w:ascii="Times New Roman" w:hAnsi="Times New Roman" w:hint="default"/>
        <w:sz w:val="28"/>
      </w:rPr>
    </w:lvl>
    <w:lvl w:ilvl="1" w:tplc="5A9439FA" w:tentative="1">
      <w:start w:val="1"/>
      <w:numFmt w:val="bullet"/>
      <w:lvlText w:val="•"/>
      <w:lvlJc w:val="left"/>
      <w:pPr>
        <w:tabs>
          <w:tab w:val="num" w:pos="1440"/>
        </w:tabs>
        <w:ind w:left="1440" w:hanging="360"/>
      </w:pPr>
      <w:rPr>
        <w:rFonts w:ascii="Times New Roman" w:hAnsi="Times New Roman" w:hint="default"/>
      </w:rPr>
    </w:lvl>
    <w:lvl w:ilvl="2" w:tplc="73505D9A" w:tentative="1">
      <w:start w:val="1"/>
      <w:numFmt w:val="bullet"/>
      <w:lvlText w:val="•"/>
      <w:lvlJc w:val="left"/>
      <w:pPr>
        <w:tabs>
          <w:tab w:val="num" w:pos="2160"/>
        </w:tabs>
        <w:ind w:left="2160" w:hanging="360"/>
      </w:pPr>
      <w:rPr>
        <w:rFonts w:ascii="Times New Roman" w:hAnsi="Times New Roman" w:hint="default"/>
      </w:rPr>
    </w:lvl>
    <w:lvl w:ilvl="3" w:tplc="6464BB54" w:tentative="1">
      <w:start w:val="1"/>
      <w:numFmt w:val="bullet"/>
      <w:lvlText w:val="•"/>
      <w:lvlJc w:val="left"/>
      <w:pPr>
        <w:tabs>
          <w:tab w:val="num" w:pos="2880"/>
        </w:tabs>
        <w:ind w:left="2880" w:hanging="360"/>
      </w:pPr>
      <w:rPr>
        <w:rFonts w:ascii="Times New Roman" w:hAnsi="Times New Roman" w:hint="default"/>
      </w:rPr>
    </w:lvl>
    <w:lvl w:ilvl="4" w:tplc="FD8EDCD6" w:tentative="1">
      <w:start w:val="1"/>
      <w:numFmt w:val="bullet"/>
      <w:lvlText w:val="•"/>
      <w:lvlJc w:val="left"/>
      <w:pPr>
        <w:tabs>
          <w:tab w:val="num" w:pos="3600"/>
        </w:tabs>
        <w:ind w:left="3600" w:hanging="360"/>
      </w:pPr>
      <w:rPr>
        <w:rFonts w:ascii="Times New Roman" w:hAnsi="Times New Roman" w:hint="default"/>
      </w:rPr>
    </w:lvl>
    <w:lvl w:ilvl="5" w:tplc="BE46117E" w:tentative="1">
      <w:start w:val="1"/>
      <w:numFmt w:val="bullet"/>
      <w:lvlText w:val="•"/>
      <w:lvlJc w:val="left"/>
      <w:pPr>
        <w:tabs>
          <w:tab w:val="num" w:pos="4320"/>
        </w:tabs>
        <w:ind w:left="4320" w:hanging="360"/>
      </w:pPr>
      <w:rPr>
        <w:rFonts w:ascii="Times New Roman" w:hAnsi="Times New Roman" w:hint="default"/>
      </w:rPr>
    </w:lvl>
    <w:lvl w:ilvl="6" w:tplc="7C5E9C00" w:tentative="1">
      <w:start w:val="1"/>
      <w:numFmt w:val="bullet"/>
      <w:lvlText w:val="•"/>
      <w:lvlJc w:val="left"/>
      <w:pPr>
        <w:tabs>
          <w:tab w:val="num" w:pos="5040"/>
        </w:tabs>
        <w:ind w:left="5040" w:hanging="360"/>
      </w:pPr>
      <w:rPr>
        <w:rFonts w:ascii="Times New Roman" w:hAnsi="Times New Roman" w:hint="default"/>
      </w:rPr>
    </w:lvl>
    <w:lvl w:ilvl="7" w:tplc="52CCB848" w:tentative="1">
      <w:start w:val="1"/>
      <w:numFmt w:val="bullet"/>
      <w:lvlText w:val="•"/>
      <w:lvlJc w:val="left"/>
      <w:pPr>
        <w:tabs>
          <w:tab w:val="num" w:pos="5760"/>
        </w:tabs>
        <w:ind w:left="5760" w:hanging="360"/>
      </w:pPr>
      <w:rPr>
        <w:rFonts w:ascii="Times New Roman" w:hAnsi="Times New Roman" w:hint="default"/>
      </w:rPr>
    </w:lvl>
    <w:lvl w:ilvl="8" w:tplc="306630B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6BFF6277"/>
    <w:multiLevelType w:val="hybridMultilevel"/>
    <w:tmpl w:val="9C12DE02"/>
    <w:lvl w:ilvl="0" w:tplc="0BA06A9C">
      <w:start w:val="1"/>
      <w:numFmt w:val="bullet"/>
      <w:lvlText w:val="•"/>
      <w:lvlJc w:val="left"/>
      <w:pPr>
        <w:ind w:left="720" w:hanging="360"/>
      </w:pPr>
      <w:rPr>
        <w:rFonts w:ascii="Times New Roman" w:hAnsi="Times New Roman"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75068"/>
    <w:multiLevelType w:val="hybridMultilevel"/>
    <w:tmpl w:val="585AE41E"/>
    <w:lvl w:ilvl="0" w:tplc="D014311C">
      <w:start w:val="1"/>
      <w:numFmt w:val="decimal"/>
      <w:lvlText w:val="%1."/>
      <w:lvlJc w:val="left"/>
      <w:pPr>
        <w:ind w:left="795" w:hanging="4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0E6765D"/>
    <w:multiLevelType w:val="hybridMultilevel"/>
    <w:tmpl w:val="228E2C8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6"/>
  </w:num>
  <w:num w:numId="5">
    <w:abstractNumId w:val="9"/>
  </w:num>
  <w:num w:numId="6">
    <w:abstractNumId w:val="13"/>
  </w:num>
  <w:num w:numId="7">
    <w:abstractNumId w:val="16"/>
  </w:num>
  <w:num w:numId="8">
    <w:abstractNumId w:val="12"/>
  </w:num>
  <w:num w:numId="9">
    <w:abstractNumId w:val="2"/>
  </w:num>
  <w:num w:numId="10">
    <w:abstractNumId w:val="1"/>
  </w:num>
  <w:num w:numId="11">
    <w:abstractNumId w:val="7"/>
  </w:num>
  <w:num w:numId="12">
    <w:abstractNumId w:val="10"/>
  </w:num>
  <w:num w:numId="13">
    <w:abstractNumId w:val="14"/>
  </w:num>
  <w:num w:numId="14">
    <w:abstractNumId w:val="8"/>
  </w:num>
  <w:num w:numId="15">
    <w:abstractNumId w:val="11"/>
  </w:num>
  <w:num w:numId="16">
    <w:abstractNumId w:val="18"/>
  </w:num>
  <w:num w:numId="17">
    <w:abstractNumId w:val="3"/>
  </w:num>
  <w:num w:numId="18">
    <w:abstractNumId w:val="17"/>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DFE"/>
    <w:rsid w:val="000156D9"/>
    <w:rsid w:val="00044808"/>
    <w:rsid w:val="00046AC2"/>
    <w:rsid w:val="001529D5"/>
    <w:rsid w:val="00155184"/>
    <w:rsid w:val="00182FDB"/>
    <w:rsid w:val="001C654E"/>
    <w:rsid w:val="001F7D99"/>
    <w:rsid w:val="0020313E"/>
    <w:rsid w:val="0023691A"/>
    <w:rsid w:val="00237451"/>
    <w:rsid w:val="002516FC"/>
    <w:rsid w:val="0027446B"/>
    <w:rsid w:val="002870B2"/>
    <w:rsid w:val="002D401F"/>
    <w:rsid w:val="002E03E9"/>
    <w:rsid w:val="002E4BDB"/>
    <w:rsid w:val="00366C6B"/>
    <w:rsid w:val="003E21CF"/>
    <w:rsid w:val="004D2C21"/>
    <w:rsid w:val="004D53C0"/>
    <w:rsid w:val="004E7B68"/>
    <w:rsid w:val="005051EB"/>
    <w:rsid w:val="0053180F"/>
    <w:rsid w:val="00540414"/>
    <w:rsid w:val="005A3575"/>
    <w:rsid w:val="005B706B"/>
    <w:rsid w:val="00674B2B"/>
    <w:rsid w:val="006B4D57"/>
    <w:rsid w:val="00770D5C"/>
    <w:rsid w:val="007B2AC0"/>
    <w:rsid w:val="007F3FC6"/>
    <w:rsid w:val="008358E6"/>
    <w:rsid w:val="00891F50"/>
    <w:rsid w:val="008C6DFE"/>
    <w:rsid w:val="008E088F"/>
    <w:rsid w:val="009A153F"/>
    <w:rsid w:val="00A006C2"/>
    <w:rsid w:val="00A46B03"/>
    <w:rsid w:val="00AA7F20"/>
    <w:rsid w:val="00AF0774"/>
    <w:rsid w:val="00B55296"/>
    <w:rsid w:val="00B72460"/>
    <w:rsid w:val="00BB54D4"/>
    <w:rsid w:val="00BD0C07"/>
    <w:rsid w:val="00C360D8"/>
    <w:rsid w:val="00C44F88"/>
    <w:rsid w:val="00D42688"/>
    <w:rsid w:val="00D67043"/>
    <w:rsid w:val="00D87B7E"/>
    <w:rsid w:val="00E3625F"/>
    <w:rsid w:val="00E67DB5"/>
    <w:rsid w:val="00EB5309"/>
    <w:rsid w:val="00F25616"/>
    <w:rsid w:val="00F32FE4"/>
    <w:rsid w:val="00F37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85D05B7"/>
  <w15:chartTrackingRefBased/>
  <w15:docId w15:val="{D5C84A59-571E-4590-B460-1B15DE4DF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FC"/>
  </w:style>
  <w:style w:type="paragraph" w:styleId="Heading1">
    <w:name w:val="heading 1"/>
    <w:basedOn w:val="Normal"/>
    <w:next w:val="Normal"/>
    <w:link w:val="Heading1Char"/>
    <w:uiPriority w:val="9"/>
    <w:qFormat/>
    <w:rsid w:val="00A46B03"/>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6B911C" w:themeColor="accent1" w:themeShade="BF"/>
      <w:sz w:val="36"/>
      <w:szCs w:val="36"/>
    </w:rPr>
  </w:style>
  <w:style w:type="paragraph" w:styleId="Heading2">
    <w:name w:val="heading 2"/>
    <w:basedOn w:val="Normal"/>
    <w:next w:val="Normal"/>
    <w:link w:val="Heading2Char"/>
    <w:uiPriority w:val="9"/>
    <w:semiHidden/>
    <w:unhideWhenUsed/>
    <w:qFormat/>
    <w:rsid w:val="00A46B03"/>
    <w:pPr>
      <w:keepNext/>
      <w:keepLines/>
      <w:spacing w:before="160" w:after="0" w:line="240" w:lineRule="auto"/>
      <w:outlineLvl w:val="1"/>
    </w:pPr>
    <w:rPr>
      <w:rFonts w:asciiTheme="majorHAnsi" w:eastAsiaTheme="majorEastAsia" w:hAnsiTheme="majorHAnsi" w:cstheme="majorBidi"/>
      <w:color w:val="6B911C" w:themeColor="accent1" w:themeShade="BF"/>
      <w:sz w:val="28"/>
      <w:szCs w:val="28"/>
    </w:rPr>
  </w:style>
  <w:style w:type="paragraph" w:styleId="Heading3">
    <w:name w:val="heading 3"/>
    <w:basedOn w:val="Normal"/>
    <w:next w:val="Normal"/>
    <w:link w:val="Heading3Char"/>
    <w:uiPriority w:val="9"/>
    <w:semiHidden/>
    <w:unhideWhenUsed/>
    <w:qFormat/>
    <w:rsid w:val="00A46B0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A46B0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A46B0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A46B0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46B0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A46B0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A46B0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46B03"/>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A46B03"/>
    <w:rPr>
      <w:rFonts w:asciiTheme="majorHAnsi" w:eastAsiaTheme="majorEastAsia" w:hAnsiTheme="majorHAnsi" w:cstheme="majorBidi"/>
      <w:color w:val="90C226" w:themeColor="accent1"/>
      <w:sz w:val="28"/>
      <w:szCs w:val="28"/>
    </w:rPr>
  </w:style>
  <w:style w:type="character" w:customStyle="1" w:styleId="Heading1Char">
    <w:name w:val="Heading 1 Char"/>
    <w:basedOn w:val="DefaultParagraphFont"/>
    <w:link w:val="Heading1"/>
    <w:uiPriority w:val="9"/>
    <w:rsid w:val="00A46B03"/>
    <w:rPr>
      <w:rFonts w:asciiTheme="majorHAnsi" w:eastAsiaTheme="majorEastAsia" w:hAnsiTheme="majorHAnsi" w:cstheme="majorBidi"/>
      <w:color w:val="6B911C" w:themeColor="accent1" w:themeShade="BF"/>
      <w:sz w:val="36"/>
      <w:szCs w:val="36"/>
    </w:rPr>
  </w:style>
  <w:style w:type="character" w:customStyle="1" w:styleId="Heading2Char">
    <w:name w:val="Heading 2 Char"/>
    <w:basedOn w:val="DefaultParagraphFont"/>
    <w:link w:val="Heading2"/>
    <w:uiPriority w:val="9"/>
    <w:semiHidden/>
    <w:rsid w:val="00A46B03"/>
    <w:rPr>
      <w:rFonts w:asciiTheme="majorHAnsi" w:eastAsiaTheme="majorEastAsia" w:hAnsiTheme="majorHAnsi" w:cstheme="majorBidi"/>
      <w:color w:val="6B911C" w:themeColor="accent1" w:themeShade="BF"/>
      <w:sz w:val="28"/>
      <w:szCs w:val="28"/>
    </w:rPr>
  </w:style>
  <w:style w:type="character" w:customStyle="1" w:styleId="Heading3Char">
    <w:name w:val="Heading 3 Char"/>
    <w:basedOn w:val="DefaultParagraphFont"/>
    <w:link w:val="Heading3"/>
    <w:uiPriority w:val="9"/>
    <w:semiHidden/>
    <w:rsid w:val="00A46B0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A46B03"/>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A46B0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46B0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46B0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A46B0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A46B0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A46B03"/>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A46B03"/>
    <w:pPr>
      <w:spacing w:after="0" w:line="240" w:lineRule="auto"/>
      <w:contextualSpacing/>
    </w:pPr>
    <w:rPr>
      <w:rFonts w:asciiTheme="majorHAnsi" w:eastAsiaTheme="majorEastAsia" w:hAnsiTheme="majorHAnsi" w:cstheme="majorBidi"/>
      <w:color w:val="6B911C" w:themeColor="accent1" w:themeShade="BF"/>
      <w:spacing w:val="-7"/>
      <w:sz w:val="80"/>
      <w:szCs w:val="80"/>
    </w:rPr>
  </w:style>
  <w:style w:type="character" w:customStyle="1" w:styleId="TitleChar">
    <w:name w:val="Title Char"/>
    <w:basedOn w:val="DefaultParagraphFont"/>
    <w:link w:val="Title"/>
    <w:uiPriority w:val="10"/>
    <w:rsid w:val="00A46B03"/>
    <w:rPr>
      <w:rFonts w:asciiTheme="majorHAnsi" w:eastAsiaTheme="majorEastAsia" w:hAnsiTheme="majorHAnsi" w:cstheme="majorBidi"/>
      <w:color w:val="6B911C" w:themeColor="accent1" w:themeShade="BF"/>
      <w:spacing w:val="-7"/>
      <w:sz w:val="80"/>
      <w:szCs w:val="80"/>
    </w:rPr>
  </w:style>
  <w:style w:type="paragraph" w:styleId="Subtitle">
    <w:name w:val="Subtitle"/>
    <w:basedOn w:val="Normal"/>
    <w:next w:val="Normal"/>
    <w:link w:val="SubtitleChar"/>
    <w:uiPriority w:val="11"/>
    <w:qFormat/>
    <w:rsid w:val="00A46B0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46B03"/>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A46B03"/>
    <w:rPr>
      <w:b/>
      <w:bCs/>
    </w:rPr>
  </w:style>
  <w:style w:type="character" w:styleId="Emphasis">
    <w:name w:val="Emphasis"/>
    <w:basedOn w:val="DefaultParagraphFont"/>
    <w:uiPriority w:val="20"/>
    <w:qFormat/>
    <w:rsid w:val="00A46B03"/>
    <w:rPr>
      <w:i/>
      <w:iCs/>
    </w:rPr>
  </w:style>
  <w:style w:type="paragraph" w:styleId="NoSpacing">
    <w:name w:val="No Spacing"/>
    <w:link w:val="NoSpacingChar"/>
    <w:uiPriority w:val="1"/>
    <w:qFormat/>
    <w:rsid w:val="00A46B03"/>
    <w:pPr>
      <w:spacing w:after="0" w:line="240" w:lineRule="auto"/>
    </w:pPr>
  </w:style>
  <w:style w:type="paragraph" w:styleId="Quote">
    <w:name w:val="Quote"/>
    <w:basedOn w:val="Normal"/>
    <w:next w:val="Normal"/>
    <w:link w:val="QuoteChar"/>
    <w:uiPriority w:val="29"/>
    <w:qFormat/>
    <w:rsid w:val="00A46B0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46B03"/>
    <w:rPr>
      <w:i/>
      <w:iCs/>
    </w:rPr>
  </w:style>
  <w:style w:type="character" w:styleId="SubtleEmphasis">
    <w:name w:val="Subtle Emphasis"/>
    <w:basedOn w:val="DefaultParagraphFont"/>
    <w:uiPriority w:val="19"/>
    <w:qFormat/>
    <w:rsid w:val="00A46B03"/>
    <w:rPr>
      <w:i/>
      <w:iCs/>
      <w:color w:val="595959" w:themeColor="text1" w:themeTint="A6"/>
    </w:rPr>
  </w:style>
  <w:style w:type="character" w:styleId="IntenseEmphasis">
    <w:name w:val="Intense Emphasis"/>
    <w:basedOn w:val="DefaultParagraphFont"/>
    <w:uiPriority w:val="21"/>
    <w:qFormat/>
    <w:rsid w:val="00A46B03"/>
    <w:rPr>
      <w:b/>
      <w:bCs/>
      <w:i/>
      <w:iCs/>
    </w:rPr>
  </w:style>
  <w:style w:type="character" w:styleId="SubtleReference">
    <w:name w:val="Subtle Reference"/>
    <w:basedOn w:val="DefaultParagraphFont"/>
    <w:uiPriority w:val="31"/>
    <w:qFormat/>
    <w:rsid w:val="00A46B03"/>
    <w:rPr>
      <w:smallCaps/>
      <w:color w:val="404040" w:themeColor="text1" w:themeTint="BF"/>
    </w:rPr>
  </w:style>
  <w:style w:type="character" w:styleId="IntenseReference">
    <w:name w:val="Intense Reference"/>
    <w:basedOn w:val="DefaultParagraphFont"/>
    <w:uiPriority w:val="32"/>
    <w:qFormat/>
    <w:rsid w:val="00A46B03"/>
    <w:rPr>
      <w:b/>
      <w:bCs/>
      <w:smallCaps/>
      <w:u w:val="single"/>
    </w:rPr>
  </w:style>
  <w:style w:type="character" w:styleId="BookTitle">
    <w:name w:val="Book Title"/>
    <w:basedOn w:val="DefaultParagraphFont"/>
    <w:uiPriority w:val="33"/>
    <w:qFormat/>
    <w:rsid w:val="00A46B03"/>
    <w:rPr>
      <w:b/>
      <w:bCs/>
      <w:smallCaps/>
    </w:rPr>
  </w:style>
  <w:style w:type="paragraph" w:styleId="TOCHeading">
    <w:name w:val="TOC Heading"/>
    <w:basedOn w:val="Heading1"/>
    <w:next w:val="Normal"/>
    <w:uiPriority w:val="39"/>
    <w:semiHidden/>
    <w:unhideWhenUsed/>
    <w:qFormat/>
    <w:rsid w:val="00A46B03"/>
    <w:pPr>
      <w:outlineLvl w:val="9"/>
    </w:pPr>
  </w:style>
  <w:style w:type="paragraph" w:styleId="ListParagraph">
    <w:name w:val="List Paragraph"/>
    <w:basedOn w:val="Normal"/>
    <w:uiPriority w:val="34"/>
    <w:qFormat/>
    <w:rsid w:val="008C6DFE"/>
    <w:pPr>
      <w:ind w:left="720"/>
      <w:contextualSpacing/>
    </w:pPr>
  </w:style>
  <w:style w:type="paragraph" w:styleId="Header">
    <w:name w:val="header"/>
    <w:basedOn w:val="Normal"/>
    <w:link w:val="HeaderChar"/>
    <w:uiPriority w:val="99"/>
    <w:unhideWhenUsed/>
    <w:rsid w:val="00B72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2460"/>
  </w:style>
  <w:style w:type="paragraph" w:styleId="Footer">
    <w:name w:val="footer"/>
    <w:basedOn w:val="Normal"/>
    <w:link w:val="FooterChar"/>
    <w:uiPriority w:val="99"/>
    <w:unhideWhenUsed/>
    <w:rsid w:val="00B72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460"/>
  </w:style>
  <w:style w:type="character" w:customStyle="1" w:styleId="NoSpacingChar">
    <w:name w:val="No Spacing Char"/>
    <w:basedOn w:val="DefaultParagraphFont"/>
    <w:link w:val="NoSpacing"/>
    <w:uiPriority w:val="1"/>
    <w:rsid w:val="00EB5309"/>
  </w:style>
  <w:style w:type="paragraph" w:customStyle="1" w:styleId="Default">
    <w:name w:val="Default"/>
    <w:rsid w:val="002516F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51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1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7188">
      <w:bodyDiv w:val="1"/>
      <w:marLeft w:val="0"/>
      <w:marRight w:val="0"/>
      <w:marTop w:val="0"/>
      <w:marBottom w:val="0"/>
      <w:divBdr>
        <w:top w:val="none" w:sz="0" w:space="0" w:color="auto"/>
        <w:left w:val="none" w:sz="0" w:space="0" w:color="auto"/>
        <w:bottom w:val="none" w:sz="0" w:space="0" w:color="auto"/>
        <w:right w:val="none" w:sz="0" w:space="0" w:color="auto"/>
      </w:divBdr>
      <w:divsChild>
        <w:div w:id="1726290809">
          <w:marLeft w:val="547"/>
          <w:marRight w:val="0"/>
          <w:marTop w:val="0"/>
          <w:marBottom w:val="0"/>
          <w:divBdr>
            <w:top w:val="none" w:sz="0" w:space="0" w:color="auto"/>
            <w:left w:val="none" w:sz="0" w:space="0" w:color="auto"/>
            <w:bottom w:val="none" w:sz="0" w:space="0" w:color="auto"/>
            <w:right w:val="none" w:sz="0" w:space="0" w:color="auto"/>
          </w:divBdr>
        </w:div>
        <w:div w:id="1205100578">
          <w:marLeft w:val="547"/>
          <w:marRight w:val="0"/>
          <w:marTop w:val="0"/>
          <w:marBottom w:val="0"/>
          <w:divBdr>
            <w:top w:val="none" w:sz="0" w:space="0" w:color="auto"/>
            <w:left w:val="none" w:sz="0" w:space="0" w:color="auto"/>
            <w:bottom w:val="none" w:sz="0" w:space="0" w:color="auto"/>
            <w:right w:val="none" w:sz="0" w:space="0" w:color="auto"/>
          </w:divBdr>
        </w:div>
        <w:div w:id="550531501">
          <w:marLeft w:val="547"/>
          <w:marRight w:val="0"/>
          <w:marTop w:val="0"/>
          <w:marBottom w:val="0"/>
          <w:divBdr>
            <w:top w:val="none" w:sz="0" w:space="0" w:color="auto"/>
            <w:left w:val="none" w:sz="0" w:space="0" w:color="auto"/>
            <w:bottom w:val="none" w:sz="0" w:space="0" w:color="auto"/>
            <w:right w:val="none" w:sz="0" w:space="0" w:color="auto"/>
          </w:divBdr>
        </w:div>
        <w:div w:id="151261876">
          <w:marLeft w:val="547"/>
          <w:marRight w:val="0"/>
          <w:marTop w:val="0"/>
          <w:marBottom w:val="0"/>
          <w:divBdr>
            <w:top w:val="none" w:sz="0" w:space="0" w:color="auto"/>
            <w:left w:val="none" w:sz="0" w:space="0" w:color="auto"/>
            <w:bottom w:val="none" w:sz="0" w:space="0" w:color="auto"/>
            <w:right w:val="none" w:sz="0" w:space="0" w:color="auto"/>
          </w:divBdr>
        </w:div>
      </w:divsChild>
    </w:div>
    <w:div w:id="884293684">
      <w:bodyDiv w:val="1"/>
      <w:marLeft w:val="0"/>
      <w:marRight w:val="0"/>
      <w:marTop w:val="0"/>
      <w:marBottom w:val="0"/>
      <w:divBdr>
        <w:top w:val="none" w:sz="0" w:space="0" w:color="auto"/>
        <w:left w:val="none" w:sz="0" w:space="0" w:color="auto"/>
        <w:bottom w:val="none" w:sz="0" w:space="0" w:color="auto"/>
        <w:right w:val="none" w:sz="0" w:space="0" w:color="auto"/>
      </w:divBdr>
      <w:divsChild>
        <w:div w:id="1342007545">
          <w:marLeft w:val="547"/>
          <w:marRight w:val="0"/>
          <w:marTop w:val="0"/>
          <w:marBottom w:val="0"/>
          <w:divBdr>
            <w:top w:val="none" w:sz="0" w:space="0" w:color="auto"/>
            <w:left w:val="none" w:sz="0" w:space="0" w:color="auto"/>
            <w:bottom w:val="none" w:sz="0" w:space="0" w:color="auto"/>
            <w:right w:val="none" w:sz="0" w:space="0" w:color="auto"/>
          </w:divBdr>
        </w:div>
      </w:divsChild>
    </w:div>
    <w:div w:id="930040485">
      <w:bodyDiv w:val="1"/>
      <w:marLeft w:val="0"/>
      <w:marRight w:val="0"/>
      <w:marTop w:val="0"/>
      <w:marBottom w:val="0"/>
      <w:divBdr>
        <w:top w:val="none" w:sz="0" w:space="0" w:color="auto"/>
        <w:left w:val="none" w:sz="0" w:space="0" w:color="auto"/>
        <w:bottom w:val="none" w:sz="0" w:space="0" w:color="auto"/>
        <w:right w:val="none" w:sz="0" w:space="0" w:color="auto"/>
      </w:divBdr>
      <w:divsChild>
        <w:div w:id="736901699">
          <w:marLeft w:val="547"/>
          <w:marRight w:val="0"/>
          <w:marTop w:val="0"/>
          <w:marBottom w:val="0"/>
          <w:divBdr>
            <w:top w:val="none" w:sz="0" w:space="0" w:color="auto"/>
            <w:left w:val="none" w:sz="0" w:space="0" w:color="auto"/>
            <w:bottom w:val="none" w:sz="0" w:space="0" w:color="auto"/>
            <w:right w:val="none" w:sz="0" w:space="0" w:color="auto"/>
          </w:divBdr>
        </w:div>
      </w:divsChild>
    </w:div>
    <w:div w:id="1193686770">
      <w:bodyDiv w:val="1"/>
      <w:marLeft w:val="0"/>
      <w:marRight w:val="0"/>
      <w:marTop w:val="0"/>
      <w:marBottom w:val="0"/>
      <w:divBdr>
        <w:top w:val="none" w:sz="0" w:space="0" w:color="auto"/>
        <w:left w:val="none" w:sz="0" w:space="0" w:color="auto"/>
        <w:bottom w:val="none" w:sz="0" w:space="0" w:color="auto"/>
        <w:right w:val="none" w:sz="0" w:space="0" w:color="auto"/>
      </w:divBdr>
      <w:divsChild>
        <w:div w:id="371421984">
          <w:marLeft w:val="547"/>
          <w:marRight w:val="0"/>
          <w:marTop w:val="0"/>
          <w:marBottom w:val="0"/>
          <w:divBdr>
            <w:top w:val="none" w:sz="0" w:space="0" w:color="auto"/>
            <w:left w:val="none" w:sz="0" w:space="0" w:color="auto"/>
            <w:bottom w:val="none" w:sz="0" w:space="0" w:color="auto"/>
            <w:right w:val="none" w:sz="0" w:space="0" w:color="auto"/>
          </w:divBdr>
        </w:div>
      </w:divsChild>
    </w:div>
    <w:div w:id="1699742403">
      <w:bodyDiv w:val="1"/>
      <w:marLeft w:val="0"/>
      <w:marRight w:val="0"/>
      <w:marTop w:val="0"/>
      <w:marBottom w:val="0"/>
      <w:divBdr>
        <w:top w:val="none" w:sz="0" w:space="0" w:color="auto"/>
        <w:left w:val="none" w:sz="0" w:space="0" w:color="auto"/>
        <w:bottom w:val="none" w:sz="0" w:space="0" w:color="auto"/>
        <w:right w:val="none" w:sz="0" w:space="0" w:color="auto"/>
      </w:divBdr>
      <w:divsChild>
        <w:div w:id="145905906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Layout" Target="diagrams/layout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diagramData" Target="diagrams/data3.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microsoft.com/office/2007/relationships/diagramDrawing" Target="diagrams/drawing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diagramColors" Target="diagrams/colors3.xml"/><Relationship Id="rId28" Type="http://schemas.openxmlformats.org/officeDocument/2006/relationships/footer" Target="footer1.xm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diagramQuickStyle" Target="diagrams/quickStyle3.xml"/><Relationship Id="rId27" Type="http://schemas.openxmlformats.org/officeDocument/2006/relationships/header" Target="header2.xml"/><Relationship Id="rId3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E03632-653E-4BF1-9694-8DCB0FF63706}" type="doc">
      <dgm:prSet loTypeId="urn:microsoft.com/office/officeart/2005/8/layout/StepDownProcess" loCatId="process" qsTypeId="urn:microsoft.com/office/officeart/2005/8/quickstyle/simple4" qsCatId="simple" csTypeId="urn:microsoft.com/office/officeart/2005/8/colors/accent1_2" csCatId="accent1" phldr="1"/>
      <dgm:spPr/>
      <dgm:t>
        <a:bodyPr/>
        <a:lstStyle/>
        <a:p>
          <a:endParaRPr lang="en-US"/>
        </a:p>
      </dgm:t>
    </dgm:pt>
    <dgm:pt modelId="{72BBC993-7457-49FD-9F4A-34483519576C}">
      <dgm:prSet phldrT="[Text]" custT="1"/>
      <dgm:spPr/>
      <dgm:t>
        <a:bodyPr/>
        <a:lstStyle/>
        <a:p>
          <a:pPr algn="l"/>
          <a:r>
            <a:rPr lang="en-US" sz="1500"/>
            <a:t>1. Project accepted and briefing established </a:t>
          </a:r>
        </a:p>
      </dgm:t>
    </dgm:pt>
    <dgm:pt modelId="{C5C3FF8A-646A-400B-AA64-28494C39AD88}" type="parTrans" cxnId="{35C52D14-F683-4622-A4BE-966B05CB2E85}">
      <dgm:prSet/>
      <dgm:spPr/>
      <dgm:t>
        <a:bodyPr/>
        <a:lstStyle/>
        <a:p>
          <a:endParaRPr lang="en-US"/>
        </a:p>
      </dgm:t>
    </dgm:pt>
    <dgm:pt modelId="{857961FE-428D-47A6-9D22-F4F5BD1A0AD2}" type="sibTrans" cxnId="{35C52D14-F683-4622-A4BE-966B05CB2E85}">
      <dgm:prSet/>
      <dgm:spPr/>
      <dgm:t>
        <a:bodyPr/>
        <a:lstStyle/>
        <a:p>
          <a:endParaRPr lang="en-US"/>
        </a:p>
      </dgm:t>
    </dgm:pt>
    <dgm:pt modelId="{DBC56936-96EB-49DE-ADD2-8259C84A49A7}">
      <dgm:prSet phldrT="[Text]" custT="1"/>
      <dgm:spPr/>
      <dgm:t>
        <a:bodyPr/>
        <a:lstStyle/>
        <a:p>
          <a:r>
            <a:rPr lang="en-US" sz="1200"/>
            <a:t>Project proposal accepted</a:t>
          </a:r>
        </a:p>
      </dgm:t>
    </dgm:pt>
    <dgm:pt modelId="{212D2263-AB2E-44FC-AE6F-8D059E1F40B0}" type="parTrans" cxnId="{BB049DC8-0328-45AC-A409-6CEE084D8919}">
      <dgm:prSet/>
      <dgm:spPr/>
      <dgm:t>
        <a:bodyPr/>
        <a:lstStyle/>
        <a:p>
          <a:endParaRPr lang="en-US"/>
        </a:p>
      </dgm:t>
    </dgm:pt>
    <dgm:pt modelId="{818B0394-4632-4498-8680-1C6A09D35A14}" type="sibTrans" cxnId="{BB049DC8-0328-45AC-A409-6CEE084D8919}">
      <dgm:prSet/>
      <dgm:spPr/>
      <dgm:t>
        <a:bodyPr/>
        <a:lstStyle/>
        <a:p>
          <a:endParaRPr lang="en-US"/>
        </a:p>
      </dgm:t>
    </dgm:pt>
    <dgm:pt modelId="{B901503C-700C-45BD-847E-5AE1604CEB4E}">
      <dgm:prSet phldrT="[Text]"/>
      <dgm:spPr/>
      <dgm:t>
        <a:bodyPr/>
        <a:lstStyle/>
        <a:p>
          <a:pPr algn="l"/>
          <a:r>
            <a:rPr lang="en-US"/>
            <a:t>2. Identification of sustainability issues within tenders</a:t>
          </a:r>
        </a:p>
      </dgm:t>
    </dgm:pt>
    <dgm:pt modelId="{9B5FC9F6-ED1B-4FC7-BF46-D0D5A32BFEDD}" type="parTrans" cxnId="{E8589462-887B-471F-99D7-F0E8D6962541}">
      <dgm:prSet/>
      <dgm:spPr/>
      <dgm:t>
        <a:bodyPr/>
        <a:lstStyle/>
        <a:p>
          <a:endParaRPr lang="en-US"/>
        </a:p>
      </dgm:t>
    </dgm:pt>
    <dgm:pt modelId="{EC5FB945-56C5-414C-8563-B75566FEF76E}" type="sibTrans" cxnId="{E8589462-887B-471F-99D7-F0E8D6962541}">
      <dgm:prSet/>
      <dgm:spPr/>
      <dgm:t>
        <a:bodyPr/>
        <a:lstStyle/>
        <a:p>
          <a:endParaRPr lang="en-US"/>
        </a:p>
      </dgm:t>
    </dgm:pt>
    <dgm:pt modelId="{6819CF92-9B27-4BA5-94E6-03E86FDD12C4}">
      <dgm:prSet phldrT="[Text]" custT="1"/>
      <dgm:spPr/>
      <dgm:t>
        <a:bodyPr/>
        <a:lstStyle/>
        <a:p>
          <a:r>
            <a:rPr lang="en-US" sz="1200"/>
            <a:t>Lab specific areas of the project will be identified (tenders, lab furiture). </a:t>
          </a:r>
        </a:p>
      </dgm:t>
    </dgm:pt>
    <dgm:pt modelId="{14C7C2B1-2AF1-4BBC-9765-930F0FE425B4}" type="parTrans" cxnId="{36659407-1FFD-4E73-8EB7-FD95C86D3123}">
      <dgm:prSet/>
      <dgm:spPr/>
      <dgm:t>
        <a:bodyPr/>
        <a:lstStyle/>
        <a:p>
          <a:endParaRPr lang="en-US"/>
        </a:p>
      </dgm:t>
    </dgm:pt>
    <dgm:pt modelId="{1DA44BC9-9494-438D-962F-5B43E7282FF1}" type="sibTrans" cxnId="{36659407-1FFD-4E73-8EB7-FD95C86D3123}">
      <dgm:prSet/>
      <dgm:spPr/>
      <dgm:t>
        <a:bodyPr/>
        <a:lstStyle/>
        <a:p>
          <a:endParaRPr lang="en-US"/>
        </a:p>
      </dgm:t>
    </dgm:pt>
    <dgm:pt modelId="{BCC455F1-2969-40C6-B789-4FFA13A1BA05}">
      <dgm:prSet phldrT="[Text]"/>
      <dgm:spPr/>
      <dgm:t>
        <a:bodyPr/>
        <a:lstStyle/>
        <a:p>
          <a:pPr algn="l"/>
          <a:r>
            <a:rPr lang="en-US"/>
            <a:t>3. Consultation with Lead Researcher to apply sustainable measures</a:t>
          </a:r>
        </a:p>
      </dgm:t>
    </dgm:pt>
    <dgm:pt modelId="{56D2B9C9-1626-4271-B212-4BBF2C5FC1E5}" type="parTrans" cxnId="{30419933-10D2-4D35-AD50-CBC2CE49BCC5}">
      <dgm:prSet/>
      <dgm:spPr/>
      <dgm:t>
        <a:bodyPr/>
        <a:lstStyle/>
        <a:p>
          <a:endParaRPr lang="en-US"/>
        </a:p>
      </dgm:t>
    </dgm:pt>
    <dgm:pt modelId="{B20B1F94-429F-44F9-9F7C-E49FB68F1263}" type="sibTrans" cxnId="{30419933-10D2-4D35-AD50-CBC2CE49BCC5}">
      <dgm:prSet/>
      <dgm:spPr/>
      <dgm:t>
        <a:bodyPr/>
        <a:lstStyle/>
        <a:p>
          <a:endParaRPr lang="en-US"/>
        </a:p>
      </dgm:t>
    </dgm:pt>
    <dgm:pt modelId="{320AEF1D-E9EB-4A92-B39A-081568D60909}">
      <dgm:prSet phldrT="[Text]" custT="1"/>
      <dgm:spPr/>
      <dgm:t>
        <a:bodyPr/>
        <a:lstStyle/>
        <a:p>
          <a:r>
            <a:rPr lang="en-US" sz="1200"/>
            <a:t>Academic invited to discuss sustainable lab procurement related to their tender. </a:t>
          </a:r>
        </a:p>
      </dgm:t>
    </dgm:pt>
    <dgm:pt modelId="{3CC7E73C-1212-4A26-A195-50AC33E74299}" type="parTrans" cxnId="{C10D83DF-C231-4879-887C-91B15B27C68F}">
      <dgm:prSet/>
      <dgm:spPr/>
      <dgm:t>
        <a:bodyPr/>
        <a:lstStyle/>
        <a:p>
          <a:endParaRPr lang="en-US"/>
        </a:p>
      </dgm:t>
    </dgm:pt>
    <dgm:pt modelId="{862F4494-96F8-48AB-8C79-E81E34894D33}" type="sibTrans" cxnId="{C10D83DF-C231-4879-887C-91B15B27C68F}">
      <dgm:prSet/>
      <dgm:spPr/>
      <dgm:t>
        <a:bodyPr/>
        <a:lstStyle/>
        <a:p>
          <a:endParaRPr lang="en-US"/>
        </a:p>
      </dgm:t>
    </dgm:pt>
    <dgm:pt modelId="{5448BF0E-6B99-4F0C-93D5-20CFAF0F3063}">
      <dgm:prSet phldrT="[Text]" custT="1"/>
      <dgm:spPr/>
      <dgm:t>
        <a:bodyPr/>
        <a:lstStyle/>
        <a:p>
          <a:r>
            <a:rPr lang="en-US" sz="1200"/>
            <a:t>Procurement and sustainable office collaborate to decide which sustainable measures to apply. </a:t>
          </a:r>
        </a:p>
      </dgm:t>
    </dgm:pt>
    <dgm:pt modelId="{381D1A44-4254-4910-AF8C-8A6FA4E37917}" type="parTrans" cxnId="{8E66EC41-B21C-4FCC-A59F-6A732F75717B}">
      <dgm:prSet/>
      <dgm:spPr/>
      <dgm:t>
        <a:bodyPr/>
        <a:lstStyle/>
        <a:p>
          <a:endParaRPr lang="en-US"/>
        </a:p>
      </dgm:t>
    </dgm:pt>
    <dgm:pt modelId="{98FC34F9-D8E1-4F4B-B10E-A1156EBE666F}" type="sibTrans" cxnId="{8E66EC41-B21C-4FCC-A59F-6A732F75717B}">
      <dgm:prSet/>
      <dgm:spPr/>
      <dgm:t>
        <a:bodyPr/>
        <a:lstStyle/>
        <a:p>
          <a:endParaRPr lang="en-US"/>
        </a:p>
      </dgm:t>
    </dgm:pt>
    <dgm:pt modelId="{B3A89472-0DD8-4C45-80E3-314FDD76CEC0}">
      <dgm:prSet phldrT="[Text]" custT="1"/>
      <dgm:spPr/>
      <dgm:t>
        <a:bodyPr/>
        <a:lstStyle/>
        <a:p>
          <a:r>
            <a:rPr lang="en-US" sz="1200"/>
            <a:t>Estates office contact procurement.</a:t>
          </a:r>
        </a:p>
      </dgm:t>
    </dgm:pt>
    <dgm:pt modelId="{13E2FC68-903A-49E4-AE04-2FBE69101123}" type="parTrans" cxnId="{4751E22C-7054-41E6-9480-B0C13AC01170}">
      <dgm:prSet/>
      <dgm:spPr/>
      <dgm:t>
        <a:bodyPr/>
        <a:lstStyle/>
        <a:p>
          <a:endParaRPr lang="en-US"/>
        </a:p>
      </dgm:t>
    </dgm:pt>
    <dgm:pt modelId="{FEA840C9-98DE-40C0-9E02-A52ED990430C}" type="sibTrans" cxnId="{4751E22C-7054-41E6-9480-B0C13AC01170}">
      <dgm:prSet/>
      <dgm:spPr/>
      <dgm:t>
        <a:bodyPr/>
        <a:lstStyle/>
        <a:p>
          <a:endParaRPr lang="en-US"/>
        </a:p>
      </dgm:t>
    </dgm:pt>
    <dgm:pt modelId="{F64ACA1C-90B6-497A-BAB6-DEB6398DCA8C}">
      <dgm:prSet phldrT="[Text]" custT="1"/>
      <dgm:spPr/>
      <dgm:t>
        <a:bodyPr/>
        <a:lstStyle/>
        <a:p>
          <a:r>
            <a:rPr lang="en-US" sz="1200"/>
            <a:t>Procurement notifies estates if academic wants to buy equipment</a:t>
          </a:r>
        </a:p>
      </dgm:t>
    </dgm:pt>
    <dgm:pt modelId="{D7B81410-0A05-4BBA-8C62-B2FBDB315A59}" type="parTrans" cxnId="{D92B84B1-2CC4-4A77-9511-C8BF6F90C871}">
      <dgm:prSet/>
      <dgm:spPr/>
      <dgm:t>
        <a:bodyPr/>
        <a:lstStyle/>
        <a:p>
          <a:endParaRPr lang="en-US"/>
        </a:p>
      </dgm:t>
    </dgm:pt>
    <dgm:pt modelId="{CF52EC85-BFB5-4641-9C20-B0C7BE0496AB}" type="sibTrans" cxnId="{D92B84B1-2CC4-4A77-9511-C8BF6F90C871}">
      <dgm:prSet/>
      <dgm:spPr/>
      <dgm:t>
        <a:bodyPr/>
        <a:lstStyle/>
        <a:p>
          <a:endParaRPr lang="en-US"/>
        </a:p>
      </dgm:t>
    </dgm:pt>
    <dgm:pt modelId="{597F1401-0390-476C-9FDC-0D7D2346D6EF}" type="pres">
      <dgm:prSet presAssocID="{F7E03632-653E-4BF1-9694-8DCB0FF63706}" presName="rootnode" presStyleCnt="0">
        <dgm:presLayoutVars>
          <dgm:chMax/>
          <dgm:chPref/>
          <dgm:dir/>
          <dgm:animLvl val="lvl"/>
        </dgm:presLayoutVars>
      </dgm:prSet>
      <dgm:spPr/>
      <dgm:t>
        <a:bodyPr/>
        <a:lstStyle/>
        <a:p>
          <a:endParaRPr lang="en-US"/>
        </a:p>
      </dgm:t>
    </dgm:pt>
    <dgm:pt modelId="{B71601A6-ADE2-4C77-A2A9-FD44755178B4}" type="pres">
      <dgm:prSet presAssocID="{72BBC993-7457-49FD-9F4A-34483519576C}" presName="composite" presStyleCnt="0"/>
      <dgm:spPr/>
      <dgm:t>
        <a:bodyPr/>
        <a:lstStyle/>
        <a:p>
          <a:endParaRPr lang="en-US"/>
        </a:p>
      </dgm:t>
    </dgm:pt>
    <dgm:pt modelId="{D3E13D18-E174-4511-B59D-962004D84CD4}" type="pres">
      <dgm:prSet presAssocID="{72BBC993-7457-49FD-9F4A-34483519576C}" presName="bentUpArrow1" presStyleLbl="alignImgPlace1" presStyleIdx="0" presStyleCnt="2" custLinFactNeighborX="19193" custLinFactNeighborY="10288"/>
      <dgm:spPr>
        <a:solidFill>
          <a:schemeClr val="bg2">
            <a:lumMod val="50000"/>
          </a:schemeClr>
        </a:solidFill>
      </dgm:spPr>
      <dgm:t>
        <a:bodyPr/>
        <a:lstStyle/>
        <a:p>
          <a:endParaRPr lang="en-US"/>
        </a:p>
      </dgm:t>
    </dgm:pt>
    <dgm:pt modelId="{10F58641-6F47-4FD3-9E2E-6F8F4DD966AC}" type="pres">
      <dgm:prSet presAssocID="{72BBC993-7457-49FD-9F4A-34483519576C}" presName="ParentText" presStyleLbl="node1" presStyleIdx="0" presStyleCnt="3">
        <dgm:presLayoutVars>
          <dgm:chMax val="1"/>
          <dgm:chPref val="1"/>
          <dgm:bulletEnabled val="1"/>
        </dgm:presLayoutVars>
      </dgm:prSet>
      <dgm:spPr/>
      <dgm:t>
        <a:bodyPr/>
        <a:lstStyle/>
        <a:p>
          <a:endParaRPr lang="en-US"/>
        </a:p>
      </dgm:t>
    </dgm:pt>
    <dgm:pt modelId="{A95D7070-2370-4D4C-9727-FBC7F9A995A7}" type="pres">
      <dgm:prSet presAssocID="{72BBC993-7457-49FD-9F4A-34483519576C}" presName="ChildText" presStyleLbl="revTx" presStyleIdx="0" presStyleCnt="3" custScaleX="224241" custLinFactNeighborX="60942" custLinFactNeighborY="547">
        <dgm:presLayoutVars>
          <dgm:chMax val="0"/>
          <dgm:chPref val="0"/>
          <dgm:bulletEnabled val="1"/>
        </dgm:presLayoutVars>
      </dgm:prSet>
      <dgm:spPr/>
      <dgm:t>
        <a:bodyPr/>
        <a:lstStyle/>
        <a:p>
          <a:endParaRPr lang="en-US"/>
        </a:p>
      </dgm:t>
    </dgm:pt>
    <dgm:pt modelId="{118BE463-2105-4823-A814-B04E680164D2}" type="pres">
      <dgm:prSet presAssocID="{857961FE-428D-47A6-9D22-F4F5BD1A0AD2}" presName="sibTrans" presStyleCnt="0"/>
      <dgm:spPr/>
      <dgm:t>
        <a:bodyPr/>
        <a:lstStyle/>
        <a:p>
          <a:endParaRPr lang="en-US"/>
        </a:p>
      </dgm:t>
    </dgm:pt>
    <dgm:pt modelId="{55ED4191-49C7-4B3B-8EDC-FA291EE9F506}" type="pres">
      <dgm:prSet presAssocID="{B901503C-700C-45BD-847E-5AE1604CEB4E}" presName="composite" presStyleCnt="0"/>
      <dgm:spPr/>
      <dgm:t>
        <a:bodyPr/>
        <a:lstStyle/>
        <a:p>
          <a:endParaRPr lang="en-US"/>
        </a:p>
      </dgm:t>
    </dgm:pt>
    <dgm:pt modelId="{AB66BDA1-5A64-4C32-9D84-12E8F1A88CDF}" type="pres">
      <dgm:prSet presAssocID="{B901503C-700C-45BD-847E-5AE1604CEB4E}" presName="bentUpArrow1" presStyleLbl="alignImgPlace1" presStyleIdx="1" presStyleCnt="2" custLinFactNeighborX="19193" custLinFactNeighborY="10288"/>
      <dgm:spPr>
        <a:solidFill>
          <a:schemeClr val="bg2">
            <a:lumMod val="50000"/>
          </a:schemeClr>
        </a:solidFill>
      </dgm:spPr>
      <dgm:t>
        <a:bodyPr/>
        <a:lstStyle/>
        <a:p>
          <a:endParaRPr lang="en-US"/>
        </a:p>
      </dgm:t>
    </dgm:pt>
    <dgm:pt modelId="{5009CFF7-CC7A-44A2-8489-5328F005EFCA}" type="pres">
      <dgm:prSet presAssocID="{B901503C-700C-45BD-847E-5AE1604CEB4E}" presName="ParentText" presStyleLbl="node1" presStyleIdx="1" presStyleCnt="3">
        <dgm:presLayoutVars>
          <dgm:chMax val="1"/>
          <dgm:chPref val="1"/>
          <dgm:bulletEnabled val="1"/>
        </dgm:presLayoutVars>
      </dgm:prSet>
      <dgm:spPr/>
      <dgm:t>
        <a:bodyPr/>
        <a:lstStyle/>
        <a:p>
          <a:endParaRPr lang="en-US"/>
        </a:p>
      </dgm:t>
    </dgm:pt>
    <dgm:pt modelId="{47C4AFC0-C009-4C84-9AC1-9562197E35D2}" type="pres">
      <dgm:prSet presAssocID="{B901503C-700C-45BD-847E-5AE1604CEB4E}" presName="ChildText" presStyleLbl="revTx" presStyleIdx="1" presStyleCnt="3" custScaleX="197434" custScaleY="69631" custLinFactNeighborX="48205" custLinFactNeighborY="-2778">
        <dgm:presLayoutVars>
          <dgm:chMax val="0"/>
          <dgm:chPref val="0"/>
          <dgm:bulletEnabled val="1"/>
        </dgm:presLayoutVars>
      </dgm:prSet>
      <dgm:spPr/>
      <dgm:t>
        <a:bodyPr/>
        <a:lstStyle/>
        <a:p>
          <a:endParaRPr lang="en-US"/>
        </a:p>
      </dgm:t>
    </dgm:pt>
    <dgm:pt modelId="{409ED6D8-8426-4FCD-966F-30E83F0E571D}" type="pres">
      <dgm:prSet presAssocID="{EC5FB945-56C5-414C-8563-B75566FEF76E}" presName="sibTrans" presStyleCnt="0"/>
      <dgm:spPr/>
      <dgm:t>
        <a:bodyPr/>
        <a:lstStyle/>
        <a:p>
          <a:endParaRPr lang="en-US"/>
        </a:p>
      </dgm:t>
    </dgm:pt>
    <dgm:pt modelId="{97E3E28E-1BDE-406E-9512-492ADDB3405D}" type="pres">
      <dgm:prSet presAssocID="{BCC455F1-2969-40C6-B789-4FFA13A1BA05}" presName="composite" presStyleCnt="0"/>
      <dgm:spPr/>
      <dgm:t>
        <a:bodyPr/>
        <a:lstStyle/>
        <a:p>
          <a:endParaRPr lang="en-US"/>
        </a:p>
      </dgm:t>
    </dgm:pt>
    <dgm:pt modelId="{2F95B3C6-F0B4-450C-9701-31D1D324023B}" type="pres">
      <dgm:prSet presAssocID="{BCC455F1-2969-40C6-B789-4FFA13A1BA05}" presName="ParentText" presStyleLbl="node1" presStyleIdx="2" presStyleCnt="3">
        <dgm:presLayoutVars>
          <dgm:chMax val="1"/>
          <dgm:chPref val="1"/>
          <dgm:bulletEnabled val="1"/>
        </dgm:presLayoutVars>
      </dgm:prSet>
      <dgm:spPr/>
      <dgm:t>
        <a:bodyPr/>
        <a:lstStyle/>
        <a:p>
          <a:endParaRPr lang="en-US"/>
        </a:p>
      </dgm:t>
    </dgm:pt>
    <dgm:pt modelId="{DAAEEADB-CD94-4363-9E45-E4C6E30A754D}" type="pres">
      <dgm:prSet presAssocID="{BCC455F1-2969-40C6-B789-4FFA13A1BA05}" presName="FinalChildText" presStyleLbl="revTx" presStyleIdx="2" presStyleCnt="3" custScaleX="127246" custLinFactNeighborX="37758" custLinFactNeighborY="8300">
        <dgm:presLayoutVars>
          <dgm:chMax val="0"/>
          <dgm:chPref val="0"/>
          <dgm:bulletEnabled val="1"/>
        </dgm:presLayoutVars>
      </dgm:prSet>
      <dgm:spPr/>
      <dgm:t>
        <a:bodyPr/>
        <a:lstStyle/>
        <a:p>
          <a:endParaRPr lang="en-US"/>
        </a:p>
      </dgm:t>
    </dgm:pt>
  </dgm:ptLst>
  <dgm:cxnLst>
    <dgm:cxn modelId="{C6249717-C910-452C-B38F-4ACF1541E9AC}" type="presOf" srcId="{6819CF92-9B27-4BA5-94E6-03E86FDD12C4}" destId="{47C4AFC0-C009-4C84-9AC1-9562197E35D2}" srcOrd="0" destOrd="0" presId="urn:microsoft.com/office/officeart/2005/8/layout/StepDownProcess"/>
    <dgm:cxn modelId="{5D98D98D-5448-4ABB-8E68-3D403CF64FC4}" type="presOf" srcId="{5448BF0E-6B99-4F0C-93D5-20CFAF0F3063}" destId="{47C4AFC0-C009-4C84-9AC1-9562197E35D2}" srcOrd="0" destOrd="1" presId="urn:microsoft.com/office/officeart/2005/8/layout/StepDownProcess"/>
    <dgm:cxn modelId="{4208C54E-63E2-487C-B049-927C82FB47BD}" type="presOf" srcId="{DBC56936-96EB-49DE-ADD2-8259C84A49A7}" destId="{A95D7070-2370-4D4C-9727-FBC7F9A995A7}" srcOrd="0" destOrd="0" presId="urn:microsoft.com/office/officeart/2005/8/layout/StepDownProcess"/>
    <dgm:cxn modelId="{1BF5935E-EE47-44D8-A007-B0F387C39A64}" type="presOf" srcId="{F7E03632-653E-4BF1-9694-8DCB0FF63706}" destId="{597F1401-0390-476C-9FDC-0D7D2346D6EF}" srcOrd="0" destOrd="0" presId="urn:microsoft.com/office/officeart/2005/8/layout/StepDownProcess"/>
    <dgm:cxn modelId="{30419933-10D2-4D35-AD50-CBC2CE49BCC5}" srcId="{F7E03632-653E-4BF1-9694-8DCB0FF63706}" destId="{BCC455F1-2969-40C6-B789-4FFA13A1BA05}" srcOrd="2" destOrd="0" parTransId="{56D2B9C9-1626-4271-B212-4BBF2C5FC1E5}" sibTransId="{B20B1F94-429F-44F9-9F7C-E49FB68F1263}"/>
    <dgm:cxn modelId="{C10D83DF-C231-4879-887C-91B15B27C68F}" srcId="{BCC455F1-2969-40C6-B789-4FFA13A1BA05}" destId="{320AEF1D-E9EB-4A92-B39A-081568D60909}" srcOrd="0" destOrd="0" parTransId="{3CC7E73C-1212-4A26-A195-50AC33E74299}" sibTransId="{862F4494-96F8-48AB-8C79-E81E34894D33}"/>
    <dgm:cxn modelId="{46EF9A66-A70A-43EA-99B8-25CF2302F897}" type="presOf" srcId="{72BBC993-7457-49FD-9F4A-34483519576C}" destId="{10F58641-6F47-4FD3-9E2E-6F8F4DD966AC}" srcOrd="0" destOrd="0" presId="urn:microsoft.com/office/officeart/2005/8/layout/StepDownProcess"/>
    <dgm:cxn modelId="{E8589462-887B-471F-99D7-F0E8D6962541}" srcId="{F7E03632-653E-4BF1-9694-8DCB0FF63706}" destId="{B901503C-700C-45BD-847E-5AE1604CEB4E}" srcOrd="1" destOrd="0" parTransId="{9B5FC9F6-ED1B-4FC7-BF46-D0D5A32BFEDD}" sibTransId="{EC5FB945-56C5-414C-8563-B75566FEF76E}"/>
    <dgm:cxn modelId="{B35C828B-C3A2-4A66-B1DB-1D6E7AC5D2CE}" type="presOf" srcId="{F64ACA1C-90B6-497A-BAB6-DEB6398DCA8C}" destId="{A95D7070-2370-4D4C-9727-FBC7F9A995A7}" srcOrd="0" destOrd="2" presId="urn:microsoft.com/office/officeart/2005/8/layout/StepDownProcess"/>
    <dgm:cxn modelId="{EBDCF32F-F6C3-4838-866D-03F25DD25B04}" type="presOf" srcId="{BCC455F1-2969-40C6-B789-4FFA13A1BA05}" destId="{2F95B3C6-F0B4-450C-9701-31D1D324023B}" srcOrd="0" destOrd="0" presId="urn:microsoft.com/office/officeart/2005/8/layout/StepDownProcess"/>
    <dgm:cxn modelId="{AFED7037-3091-484D-B244-3EE2D9BEDFF0}" type="presOf" srcId="{320AEF1D-E9EB-4A92-B39A-081568D60909}" destId="{DAAEEADB-CD94-4363-9E45-E4C6E30A754D}" srcOrd="0" destOrd="0" presId="urn:microsoft.com/office/officeart/2005/8/layout/StepDownProcess"/>
    <dgm:cxn modelId="{B9CE3003-2413-4AB5-918B-0AAD2F932DF1}" type="presOf" srcId="{B901503C-700C-45BD-847E-5AE1604CEB4E}" destId="{5009CFF7-CC7A-44A2-8489-5328F005EFCA}" srcOrd="0" destOrd="0" presId="urn:microsoft.com/office/officeart/2005/8/layout/StepDownProcess"/>
    <dgm:cxn modelId="{D92B84B1-2CC4-4A77-9511-C8BF6F90C871}" srcId="{72BBC993-7457-49FD-9F4A-34483519576C}" destId="{F64ACA1C-90B6-497A-BAB6-DEB6398DCA8C}" srcOrd="2" destOrd="0" parTransId="{D7B81410-0A05-4BBA-8C62-B2FBDB315A59}" sibTransId="{CF52EC85-BFB5-4641-9C20-B0C7BE0496AB}"/>
    <dgm:cxn modelId="{8E66EC41-B21C-4FCC-A59F-6A732F75717B}" srcId="{B901503C-700C-45BD-847E-5AE1604CEB4E}" destId="{5448BF0E-6B99-4F0C-93D5-20CFAF0F3063}" srcOrd="1" destOrd="0" parTransId="{381D1A44-4254-4910-AF8C-8A6FA4E37917}" sibTransId="{98FC34F9-D8E1-4F4B-B10E-A1156EBE666F}"/>
    <dgm:cxn modelId="{36659407-1FFD-4E73-8EB7-FD95C86D3123}" srcId="{B901503C-700C-45BD-847E-5AE1604CEB4E}" destId="{6819CF92-9B27-4BA5-94E6-03E86FDD12C4}" srcOrd="0" destOrd="0" parTransId="{14C7C2B1-2AF1-4BBC-9765-930F0FE425B4}" sibTransId="{1DA44BC9-9494-438D-962F-5B43E7282FF1}"/>
    <dgm:cxn modelId="{5C9D063F-799B-4366-9AA0-067E22F82CE1}" type="presOf" srcId="{B3A89472-0DD8-4C45-80E3-314FDD76CEC0}" destId="{A95D7070-2370-4D4C-9727-FBC7F9A995A7}" srcOrd="0" destOrd="1" presId="urn:microsoft.com/office/officeart/2005/8/layout/StepDownProcess"/>
    <dgm:cxn modelId="{35C52D14-F683-4622-A4BE-966B05CB2E85}" srcId="{F7E03632-653E-4BF1-9694-8DCB0FF63706}" destId="{72BBC993-7457-49FD-9F4A-34483519576C}" srcOrd="0" destOrd="0" parTransId="{C5C3FF8A-646A-400B-AA64-28494C39AD88}" sibTransId="{857961FE-428D-47A6-9D22-F4F5BD1A0AD2}"/>
    <dgm:cxn modelId="{4751E22C-7054-41E6-9480-B0C13AC01170}" srcId="{72BBC993-7457-49FD-9F4A-34483519576C}" destId="{B3A89472-0DD8-4C45-80E3-314FDD76CEC0}" srcOrd="1" destOrd="0" parTransId="{13E2FC68-903A-49E4-AE04-2FBE69101123}" sibTransId="{FEA840C9-98DE-40C0-9E02-A52ED990430C}"/>
    <dgm:cxn modelId="{BB049DC8-0328-45AC-A409-6CEE084D8919}" srcId="{72BBC993-7457-49FD-9F4A-34483519576C}" destId="{DBC56936-96EB-49DE-ADD2-8259C84A49A7}" srcOrd="0" destOrd="0" parTransId="{212D2263-AB2E-44FC-AE6F-8D059E1F40B0}" sibTransId="{818B0394-4632-4498-8680-1C6A09D35A14}"/>
    <dgm:cxn modelId="{88EE6237-0188-4C7C-AFA8-B97F4271A1BD}" type="presParOf" srcId="{597F1401-0390-476C-9FDC-0D7D2346D6EF}" destId="{B71601A6-ADE2-4C77-A2A9-FD44755178B4}" srcOrd="0" destOrd="0" presId="urn:microsoft.com/office/officeart/2005/8/layout/StepDownProcess"/>
    <dgm:cxn modelId="{2725DDE4-03AD-410C-BA48-CDB73490B1DA}" type="presParOf" srcId="{B71601A6-ADE2-4C77-A2A9-FD44755178B4}" destId="{D3E13D18-E174-4511-B59D-962004D84CD4}" srcOrd="0" destOrd="0" presId="urn:microsoft.com/office/officeart/2005/8/layout/StepDownProcess"/>
    <dgm:cxn modelId="{6CA43EB1-7A2A-4696-A5F1-EA2A6482407B}" type="presParOf" srcId="{B71601A6-ADE2-4C77-A2A9-FD44755178B4}" destId="{10F58641-6F47-4FD3-9E2E-6F8F4DD966AC}" srcOrd="1" destOrd="0" presId="urn:microsoft.com/office/officeart/2005/8/layout/StepDownProcess"/>
    <dgm:cxn modelId="{554DB89F-3AC3-425C-B73E-915981AF7FF9}" type="presParOf" srcId="{B71601A6-ADE2-4C77-A2A9-FD44755178B4}" destId="{A95D7070-2370-4D4C-9727-FBC7F9A995A7}" srcOrd="2" destOrd="0" presId="urn:microsoft.com/office/officeart/2005/8/layout/StepDownProcess"/>
    <dgm:cxn modelId="{B5096318-E00E-4A0C-AB10-E372C795536E}" type="presParOf" srcId="{597F1401-0390-476C-9FDC-0D7D2346D6EF}" destId="{118BE463-2105-4823-A814-B04E680164D2}" srcOrd="1" destOrd="0" presId="urn:microsoft.com/office/officeart/2005/8/layout/StepDownProcess"/>
    <dgm:cxn modelId="{DCAB97C3-E684-4CCB-8B17-37225B76F9ED}" type="presParOf" srcId="{597F1401-0390-476C-9FDC-0D7D2346D6EF}" destId="{55ED4191-49C7-4B3B-8EDC-FA291EE9F506}" srcOrd="2" destOrd="0" presId="urn:microsoft.com/office/officeart/2005/8/layout/StepDownProcess"/>
    <dgm:cxn modelId="{4A76CA54-3C26-4039-95A5-420AF067A0DA}" type="presParOf" srcId="{55ED4191-49C7-4B3B-8EDC-FA291EE9F506}" destId="{AB66BDA1-5A64-4C32-9D84-12E8F1A88CDF}" srcOrd="0" destOrd="0" presId="urn:microsoft.com/office/officeart/2005/8/layout/StepDownProcess"/>
    <dgm:cxn modelId="{D4C19932-8C64-4067-8CC5-C4A87A6E7EE6}" type="presParOf" srcId="{55ED4191-49C7-4B3B-8EDC-FA291EE9F506}" destId="{5009CFF7-CC7A-44A2-8489-5328F005EFCA}" srcOrd="1" destOrd="0" presId="urn:microsoft.com/office/officeart/2005/8/layout/StepDownProcess"/>
    <dgm:cxn modelId="{F87D6102-1918-4C43-A44A-CC380E172DFA}" type="presParOf" srcId="{55ED4191-49C7-4B3B-8EDC-FA291EE9F506}" destId="{47C4AFC0-C009-4C84-9AC1-9562197E35D2}" srcOrd="2" destOrd="0" presId="urn:microsoft.com/office/officeart/2005/8/layout/StepDownProcess"/>
    <dgm:cxn modelId="{F24E31F4-D46E-4105-B62B-CB7112D1CCB5}" type="presParOf" srcId="{597F1401-0390-476C-9FDC-0D7D2346D6EF}" destId="{409ED6D8-8426-4FCD-966F-30E83F0E571D}" srcOrd="3" destOrd="0" presId="urn:microsoft.com/office/officeart/2005/8/layout/StepDownProcess"/>
    <dgm:cxn modelId="{F2A8659B-4A73-417F-AB40-43B412DFCFC5}" type="presParOf" srcId="{597F1401-0390-476C-9FDC-0D7D2346D6EF}" destId="{97E3E28E-1BDE-406E-9512-492ADDB3405D}" srcOrd="4" destOrd="0" presId="urn:microsoft.com/office/officeart/2005/8/layout/StepDownProcess"/>
    <dgm:cxn modelId="{F18A2050-26ED-4B05-B3AB-DBF166F1988B}" type="presParOf" srcId="{97E3E28E-1BDE-406E-9512-492ADDB3405D}" destId="{2F95B3C6-F0B4-450C-9701-31D1D324023B}" srcOrd="0" destOrd="0" presId="urn:microsoft.com/office/officeart/2005/8/layout/StepDownProcess"/>
    <dgm:cxn modelId="{719AB176-E304-405A-B703-AB4B415E88DB}" type="presParOf" srcId="{97E3E28E-1BDE-406E-9512-492ADDB3405D}" destId="{DAAEEADB-CD94-4363-9E45-E4C6E30A754D}" srcOrd="1" destOrd="0" presId="urn:microsoft.com/office/officeart/2005/8/layout/StepDownProcess"/>
  </dgm:cxnLst>
  <dgm:bg/>
  <dgm:whole>
    <a:ln>
      <a:solidFill>
        <a:srgbClr val="FFFFFF"/>
      </a:solidFill>
    </a:ln>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6D22D1D-5DB4-494E-91B3-E1B918B6DB4F}" type="doc">
      <dgm:prSet loTypeId="urn:microsoft.com/office/officeart/2005/8/layout/vProcess5" loCatId="process" qsTypeId="urn:microsoft.com/office/officeart/2005/8/quickstyle/simple4" qsCatId="simple" csTypeId="urn:microsoft.com/office/officeart/2005/8/colors/accent1_2" csCatId="accent1" phldr="1"/>
      <dgm:spPr/>
      <dgm:t>
        <a:bodyPr/>
        <a:lstStyle/>
        <a:p>
          <a:endParaRPr lang="en-US"/>
        </a:p>
      </dgm:t>
    </dgm:pt>
    <dgm:pt modelId="{0DAE0F02-306A-4E78-BEC1-0D27E46FFEE8}">
      <dgm:prSet phldrT="[Text]"/>
      <dgm:spPr>
        <a:xfrm>
          <a:off x="0" y="0"/>
          <a:ext cx="4155948" cy="708558"/>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gm:spPr>
      <dgm:t>
        <a:bodyPr/>
        <a:lstStyle/>
        <a:p>
          <a:r>
            <a:rPr lang="en-US" b="1">
              <a:solidFill>
                <a:sysClr val="window" lastClr="FFFFFF"/>
              </a:solidFill>
              <a:latin typeface="Trebuchet MS" panose="020B0603020202020204"/>
              <a:ea typeface="+mn-ea"/>
              <a:cs typeface="+mn-cs"/>
            </a:rPr>
            <a:t>Type A:</a:t>
          </a:r>
          <a:r>
            <a:rPr lang="en-US">
              <a:solidFill>
                <a:sysClr val="window" lastClr="FFFFFF"/>
              </a:solidFill>
              <a:latin typeface="Trebuchet MS" panose="020B0603020202020204"/>
              <a:ea typeface="+mn-ea"/>
              <a:cs typeface="+mn-cs"/>
            </a:rPr>
            <a:t> High power draw equipment AND left on 24/7 </a:t>
          </a:r>
        </a:p>
      </dgm:t>
    </dgm:pt>
    <dgm:pt modelId="{0C04A5A9-E9A6-4078-AFAD-6028A9EF15F1}" type="parTrans" cxnId="{6E6B2D6C-E9A3-4F07-AF2B-0ECF787149BA}">
      <dgm:prSet/>
      <dgm:spPr/>
      <dgm:t>
        <a:bodyPr/>
        <a:lstStyle/>
        <a:p>
          <a:endParaRPr lang="en-US"/>
        </a:p>
      </dgm:t>
    </dgm:pt>
    <dgm:pt modelId="{BB5DD995-9F1A-4DD0-9A75-00A3FE585F6F}" type="sibTrans" cxnId="{6E6B2D6C-E9A3-4F07-AF2B-0ECF787149BA}">
      <dgm:prSet/>
      <dgm:spPr>
        <a:xfrm>
          <a:off x="3695385" y="542691"/>
          <a:ext cx="460562" cy="460562"/>
        </a:xfrm>
        <a:prstGeom prst="downArrow">
          <a:avLst>
            <a:gd name="adj1" fmla="val 55000"/>
            <a:gd name="adj2" fmla="val 45000"/>
          </a:avLst>
        </a:prstGeom>
        <a:solidFill>
          <a:srgbClr val="EBEBEB">
            <a:lumMod val="50000"/>
            <a:alpha val="90000"/>
          </a:srgbClr>
        </a:solidFill>
        <a:ln w="12700" cap="rnd" cmpd="sng" algn="ctr">
          <a:solidFill>
            <a:srgbClr val="90C226">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Trebuchet MS" panose="020B0603020202020204"/>
            <a:ea typeface="+mn-ea"/>
            <a:cs typeface="+mn-cs"/>
          </a:endParaRPr>
        </a:p>
      </dgm:t>
    </dgm:pt>
    <dgm:pt modelId="{FE5A7864-60FC-4E60-8BE7-C36A70122948}">
      <dgm:prSet phldrT="[Text]"/>
      <dgm:spPr>
        <a:xfrm>
          <a:off x="348060" y="837387"/>
          <a:ext cx="4155948" cy="708558"/>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gm:spPr>
      <dgm:t>
        <a:bodyPr/>
        <a:lstStyle/>
        <a:p>
          <a:r>
            <a:rPr lang="en-US" b="1">
              <a:solidFill>
                <a:sysClr val="window" lastClr="FFFFFF"/>
              </a:solidFill>
              <a:latin typeface="Trebuchet MS" panose="020B0603020202020204"/>
              <a:ea typeface="+mn-ea"/>
              <a:cs typeface="+mn-cs"/>
            </a:rPr>
            <a:t>Type B</a:t>
          </a:r>
          <a:r>
            <a:rPr lang="en-US">
              <a:solidFill>
                <a:sysClr val="window" lastClr="FFFFFF"/>
              </a:solidFill>
              <a:latin typeface="Trebuchet MS" panose="020B0603020202020204"/>
              <a:ea typeface="+mn-ea"/>
              <a:cs typeface="+mn-cs"/>
            </a:rPr>
            <a:t>: High-Medium power draw BUT used intermittently </a:t>
          </a:r>
        </a:p>
      </dgm:t>
    </dgm:pt>
    <dgm:pt modelId="{55986B90-F8A0-440B-AF1D-7C7A23887846}" type="parTrans" cxnId="{6EA0B5B9-9B64-4DA2-A3C4-08E029F7B645}">
      <dgm:prSet/>
      <dgm:spPr/>
      <dgm:t>
        <a:bodyPr/>
        <a:lstStyle/>
        <a:p>
          <a:endParaRPr lang="en-US"/>
        </a:p>
      </dgm:t>
    </dgm:pt>
    <dgm:pt modelId="{B5D08CFD-A2DF-4B86-8907-FE99C9F69071}" type="sibTrans" cxnId="{6EA0B5B9-9B64-4DA2-A3C4-08E029F7B645}">
      <dgm:prSet/>
      <dgm:spPr>
        <a:xfrm>
          <a:off x="4043445" y="1380078"/>
          <a:ext cx="460562" cy="460562"/>
        </a:xfrm>
        <a:prstGeom prst="downArrow">
          <a:avLst>
            <a:gd name="adj1" fmla="val 55000"/>
            <a:gd name="adj2" fmla="val 45000"/>
          </a:avLst>
        </a:prstGeom>
        <a:solidFill>
          <a:srgbClr val="EBEBEB">
            <a:lumMod val="50000"/>
            <a:alpha val="90000"/>
          </a:srgbClr>
        </a:solidFill>
        <a:ln w="12700" cap="rnd" cmpd="sng" algn="ctr">
          <a:solidFill>
            <a:srgbClr val="90C226">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Trebuchet MS" panose="020B0603020202020204"/>
            <a:ea typeface="+mn-ea"/>
            <a:cs typeface="+mn-cs"/>
          </a:endParaRPr>
        </a:p>
      </dgm:t>
    </dgm:pt>
    <dgm:pt modelId="{620B8A61-41ED-40ED-97A7-DAD8226C4B44}">
      <dgm:prSet phldrT="[Text]"/>
      <dgm:spPr>
        <a:xfrm>
          <a:off x="690926" y="1674774"/>
          <a:ext cx="4155948" cy="708558"/>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gm:spPr>
      <dgm:t>
        <a:bodyPr/>
        <a:lstStyle/>
        <a:p>
          <a:r>
            <a:rPr lang="en-US" b="1">
              <a:solidFill>
                <a:sysClr val="window" lastClr="FFFFFF"/>
              </a:solidFill>
              <a:latin typeface="Trebuchet MS" panose="020B0603020202020204"/>
              <a:ea typeface="+mn-ea"/>
              <a:cs typeface="+mn-cs"/>
            </a:rPr>
            <a:t>Type C</a:t>
          </a:r>
          <a:r>
            <a:rPr lang="en-US">
              <a:solidFill>
                <a:sysClr val="window" lastClr="FFFFFF"/>
              </a:solidFill>
              <a:latin typeface="Trebuchet MS" panose="020B0603020202020204"/>
              <a:ea typeface="+mn-ea"/>
              <a:cs typeface="+mn-cs"/>
            </a:rPr>
            <a:t>: Medium power draw AND used intermittently AND few numbers required </a:t>
          </a:r>
        </a:p>
      </dgm:t>
    </dgm:pt>
    <dgm:pt modelId="{7698486E-F77D-49B7-9805-9FCD6ABC50A8}" type="parTrans" cxnId="{E17D2541-FC85-48BD-B264-FD5230C54B79}">
      <dgm:prSet/>
      <dgm:spPr/>
      <dgm:t>
        <a:bodyPr/>
        <a:lstStyle/>
        <a:p>
          <a:endParaRPr lang="en-US"/>
        </a:p>
      </dgm:t>
    </dgm:pt>
    <dgm:pt modelId="{D5A447F9-19F7-4E42-A4DC-B4CF0AA46200}" type="sibTrans" cxnId="{E17D2541-FC85-48BD-B264-FD5230C54B79}">
      <dgm:prSet/>
      <dgm:spPr>
        <a:xfrm>
          <a:off x="4386311" y="2217465"/>
          <a:ext cx="460562" cy="460562"/>
        </a:xfrm>
        <a:prstGeom prst="downArrow">
          <a:avLst>
            <a:gd name="adj1" fmla="val 55000"/>
            <a:gd name="adj2" fmla="val 45000"/>
          </a:avLst>
        </a:prstGeom>
        <a:solidFill>
          <a:srgbClr val="EBEBEB">
            <a:lumMod val="50000"/>
            <a:alpha val="90000"/>
          </a:srgbClr>
        </a:solidFill>
        <a:ln w="12700" cap="rnd" cmpd="sng" algn="ctr">
          <a:solidFill>
            <a:srgbClr val="90C226">
              <a:alpha val="90000"/>
              <a:tint val="40000"/>
              <a:hueOff val="0"/>
              <a:satOff val="0"/>
              <a:lumOff val="0"/>
              <a:alphaOff val="0"/>
            </a:srgbClr>
          </a:solidFill>
          <a:prstDash val="solid"/>
        </a:ln>
        <a:effectLst/>
      </dgm:spPr>
      <dgm:t>
        <a:bodyPr/>
        <a:lstStyle/>
        <a:p>
          <a:endParaRPr lang="en-US">
            <a:solidFill>
              <a:sysClr val="windowText" lastClr="000000">
                <a:hueOff val="0"/>
                <a:satOff val="0"/>
                <a:lumOff val="0"/>
                <a:alphaOff val="0"/>
              </a:sysClr>
            </a:solidFill>
            <a:latin typeface="Trebuchet MS" panose="020B0603020202020204"/>
            <a:ea typeface="+mn-ea"/>
            <a:cs typeface="+mn-cs"/>
          </a:endParaRPr>
        </a:p>
      </dgm:t>
    </dgm:pt>
    <dgm:pt modelId="{0D35B7DF-0C03-4EF1-B5C0-497E3B98EEE1}">
      <dgm:prSet/>
      <dgm:spPr>
        <a:xfrm>
          <a:off x="1038986" y="2512161"/>
          <a:ext cx="4155948" cy="708558"/>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gm:spPr>
      <dgm:t>
        <a:bodyPr/>
        <a:lstStyle/>
        <a:p>
          <a:r>
            <a:rPr lang="en-US" b="1">
              <a:solidFill>
                <a:sysClr val="window" lastClr="FFFFFF"/>
              </a:solidFill>
              <a:latin typeface="Trebuchet MS" panose="020B0603020202020204"/>
              <a:ea typeface="+mn-ea"/>
              <a:cs typeface="+mn-cs"/>
            </a:rPr>
            <a:t>Type D:</a:t>
          </a:r>
          <a:r>
            <a:rPr lang="en-US">
              <a:solidFill>
                <a:sysClr val="window" lastClr="FFFFFF"/>
              </a:solidFill>
              <a:latin typeface="Trebuchet MS" panose="020B0603020202020204"/>
              <a:ea typeface="+mn-ea"/>
              <a:cs typeface="+mn-cs"/>
            </a:rPr>
            <a:t> Low power draw AND used intermittently</a:t>
          </a:r>
        </a:p>
      </dgm:t>
    </dgm:pt>
    <dgm:pt modelId="{4496B700-48E0-4CD6-9433-5B43248E16F7}" type="parTrans" cxnId="{65C3CD10-EFBE-4D16-AB68-E7292A5014DB}">
      <dgm:prSet/>
      <dgm:spPr/>
      <dgm:t>
        <a:bodyPr/>
        <a:lstStyle/>
        <a:p>
          <a:endParaRPr lang="en-US"/>
        </a:p>
      </dgm:t>
    </dgm:pt>
    <dgm:pt modelId="{7327661F-533E-43A8-B9AB-88E2E4FC1060}" type="sibTrans" cxnId="{65C3CD10-EFBE-4D16-AB68-E7292A5014DB}">
      <dgm:prSet/>
      <dgm:spPr/>
      <dgm:t>
        <a:bodyPr/>
        <a:lstStyle/>
        <a:p>
          <a:endParaRPr lang="en-US"/>
        </a:p>
      </dgm:t>
    </dgm:pt>
    <dgm:pt modelId="{B72007BA-50D0-464B-8F44-975B0EDFCF95}" type="pres">
      <dgm:prSet presAssocID="{46D22D1D-5DB4-494E-91B3-E1B918B6DB4F}" presName="outerComposite" presStyleCnt="0">
        <dgm:presLayoutVars>
          <dgm:chMax val="5"/>
          <dgm:dir/>
          <dgm:resizeHandles val="exact"/>
        </dgm:presLayoutVars>
      </dgm:prSet>
      <dgm:spPr/>
      <dgm:t>
        <a:bodyPr/>
        <a:lstStyle/>
        <a:p>
          <a:endParaRPr lang="en-US"/>
        </a:p>
      </dgm:t>
    </dgm:pt>
    <dgm:pt modelId="{FD0DD4E8-BEBC-450F-9256-BF62AE394D2F}" type="pres">
      <dgm:prSet presAssocID="{46D22D1D-5DB4-494E-91B3-E1B918B6DB4F}" presName="dummyMaxCanvas" presStyleCnt="0">
        <dgm:presLayoutVars/>
      </dgm:prSet>
      <dgm:spPr/>
    </dgm:pt>
    <dgm:pt modelId="{26EFAB84-6C73-41D0-B720-0ECD18B37A54}" type="pres">
      <dgm:prSet presAssocID="{46D22D1D-5DB4-494E-91B3-E1B918B6DB4F}" presName="FourNodes_1" presStyleLbl="node1" presStyleIdx="0" presStyleCnt="4" custLinFactNeighborX="-17267" custLinFactNeighborY="-51828">
        <dgm:presLayoutVars>
          <dgm:bulletEnabled val="1"/>
        </dgm:presLayoutVars>
      </dgm:prSet>
      <dgm:spPr/>
      <dgm:t>
        <a:bodyPr/>
        <a:lstStyle/>
        <a:p>
          <a:endParaRPr lang="en-US"/>
        </a:p>
      </dgm:t>
    </dgm:pt>
    <dgm:pt modelId="{9E72C8E7-AB17-4FB3-870F-E2F84D0F2178}" type="pres">
      <dgm:prSet presAssocID="{46D22D1D-5DB4-494E-91B3-E1B918B6DB4F}" presName="FourNodes_2" presStyleLbl="node1" presStyleIdx="1" presStyleCnt="4">
        <dgm:presLayoutVars>
          <dgm:bulletEnabled val="1"/>
        </dgm:presLayoutVars>
      </dgm:prSet>
      <dgm:spPr/>
      <dgm:t>
        <a:bodyPr/>
        <a:lstStyle/>
        <a:p>
          <a:endParaRPr lang="en-US"/>
        </a:p>
      </dgm:t>
    </dgm:pt>
    <dgm:pt modelId="{B35909E0-5569-462A-A188-BE5A43BC799B}" type="pres">
      <dgm:prSet presAssocID="{46D22D1D-5DB4-494E-91B3-E1B918B6DB4F}" presName="FourNodes_3" presStyleLbl="node1" presStyleIdx="2" presStyleCnt="4">
        <dgm:presLayoutVars>
          <dgm:bulletEnabled val="1"/>
        </dgm:presLayoutVars>
      </dgm:prSet>
      <dgm:spPr/>
      <dgm:t>
        <a:bodyPr/>
        <a:lstStyle/>
        <a:p>
          <a:endParaRPr lang="en-US"/>
        </a:p>
      </dgm:t>
    </dgm:pt>
    <dgm:pt modelId="{41CCD11A-3631-4D60-9A67-2C8483854548}" type="pres">
      <dgm:prSet presAssocID="{46D22D1D-5DB4-494E-91B3-E1B918B6DB4F}" presName="FourNodes_4" presStyleLbl="node1" presStyleIdx="3" presStyleCnt="4">
        <dgm:presLayoutVars>
          <dgm:bulletEnabled val="1"/>
        </dgm:presLayoutVars>
      </dgm:prSet>
      <dgm:spPr/>
      <dgm:t>
        <a:bodyPr/>
        <a:lstStyle/>
        <a:p>
          <a:endParaRPr lang="en-US"/>
        </a:p>
      </dgm:t>
    </dgm:pt>
    <dgm:pt modelId="{C762A565-3DA9-488D-8A69-0983F4A3D54A}" type="pres">
      <dgm:prSet presAssocID="{46D22D1D-5DB4-494E-91B3-E1B918B6DB4F}" presName="FourConn_1-2" presStyleLbl="fgAccFollowNode1" presStyleIdx="0" presStyleCnt="3">
        <dgm:presLayoutVars>
          <dgm:bulletEnabled val="1"/>
        </dgm:presLayoutVars>
      </dgm:prSet>
      <dgm:spPr/>
      <dgm:t>
        <a:bodyPr/>
        <a:lstStyle/>
        <a:p>
          <a:endParaRPr lang="en-US"/>
        </a:p>
      </dgm:t>
    </dgm:pt>
    <dgm:pt modelId="{BBA8EB6F-6C54-46EA-817F-210AC1079A6A}" type="pres">
      <dgm:prSet presAssocID="{46D22D1D-5DB4-494E-91B3-E1B918B6DB4F}" presName="FourConn_2-3" presStyleLbl="fgAccFollowNode1" presStyleIdx="1" presStyleCnt="3">
        <dgm:presLayoutVars>
          <dgm:bulletEnabled val="1"/>
        </dgm:presLayoutVars>
      </dgm:prSet>
      <dgm:spPr/>
      <dgm:t>
        <a:bodyPr/>
        <a:lstStyle/>
        <a:p>
          <a:endParaRPr lang="en-US"/>
        </a:p>
      </dgm:t>
    </dgm:pt>
    <dgm:pt modelId="{09A23F78-B310-4DC4-ACA8-30CF90620CC5}" type="pres">
      <dgm:prSet presAssocID="{46D22D1D-5DB4-494E-91B3-E1B918B6DB4F}" presName="FourConn_3-4" presStyleLbl="fgAccFollowNode1" presStyleIdx="2" presStyleCnt="3">
        <dgm:presLayoutVars>
          <dgm:bulletEnabled val="1"/>
        </dgm:presLayoutVars>
      </dgm:prSet>
      <dgm:spPr/>
      <dgm:t>
        <a:bodyPr/>
        <a:lstStyle/>
        <a:p>
          <a:endParaRPr lang="en-US"/>
        </a:p>
      </dgm:t>
    </dgm:pt>
    <dgm:pt modelId="{41365B91-789A-4426-91D5-3168C3A6A4DF}" type="pres">
      <dgm:prSet presAssocID="{46D22D1D-5DB4-494E-91B3-E1B918B6DB4F}" presName="FourNodes_1_text" presStyleLbl="node1" presStyleIdx="3" presStyleCnt="4">
        <dgm:presLayoutVars>
          <dgm:bulletEnabled val="1"/>
        </dgm:presLayoutVars>
      </dgm:prSet>
      <dgm:spPr/>
      <dgm:t>
        <a:bodyPr/>
        <a:lstStyle/>
        <a:p>
          <a:endParaRPr lang="en-US"/>
        </a:p>
      </dgm:t>
    </dgm:pt>
    <dgm:pt modelId="{7F2CC0E0-3DEA-45EE-B4DC-B8A3C96D71CE}" type="pres">
      <dgm:prSet presAssocID="{46D22D1D-5DB4-494E-91B3-E1B918B6DB4F}" presName="FourNodes_2_text" presStyleLbl="node1" presStyleIdx="3" presStyleCnt="4">
        <dgm:presLayoutVars>
          <dgm:bulletEnabled val="1"/>
        </dgm:presLayoutVars>
      </dgm:prSet>
      <dgm:spPr/>
      <dgm:t>
        <a:bodyPr/>
        <a:lstStyle/>
        <a:p>
          <a:endParaRPr lang="en-US"/>
        </a:p>
      </dgm:t>
    </dgm:pt>
    <dgm:pt modelId="{DF553CE1-57F6-453A-B20E-6035A8683037}" type="pres">
      <dgm:prSet presAssocID="{46D22D1D-5DB4-494E-91B3-E1B918B6DB4F}" presName="FourNodes_3_text" presStyleLbl="node1" presStyleIdx="3" presStyleCnt="4">
        <dgm:presLayoutVars>
          <dgm:bulletEnabled val="1"/>
        </dgm:presLayoutVars>
      </dgm:prSet>
      <dgm:spPr/>
      <dgm:t>
        <a:bodyPr/>
        <a:lstStyle/>
        <a:p>
          <a:endParaRPr lang="en-US"/>
        </a:p>
      </dgm:t>
    </dgm:pt>
    <dgm:pt modelId="{93393D63-BECD-459F-B328-4BA2B7A6F398}" type="pres">
      <dgm:prSet presAssocID="{46D22D1D-5DB4-494E-91B3-E1B918B6DB4F}" presName="FourNodes_4_text" presStyleLbl="node1" presStyleIdx="3" presStyleCnt="4">
        <dgm:presLayoutVars>
          <dgm:bulletEnabled val="1"/>
        </dgm:presLayoutVars>
      </dgm:prSet>
      <dgm:spPr/>
      <dgm:t>
        <a:bodyPr/>
        <a:lstStyle/>
        <a:p>
          <a:endParaRPr lang="en-US"/>
        </a:p>
      </dgm:t>
    </dgm:pt>
  </dgm:ptLst>
  <dgm:cxnLst>
    <dgm:cxn modelId="{9EBB9EBB-EE58-4C2D-95DA-0669522E1B62}" type="presOf" srcId="{FE5A7864-60FC-4E60-8BE7-C36A70122948}" destId="{7F2CC0E0-3DEA-45EE-B4DC-B8A3C96D71CE}" srcOrd="1" destOrd="0" presId="urn:microsoft.com/office/officeart/2005/8/layout/vProcess5"/>
    <dgm:cxn modelId="{F455181F-FF7C-448F-AA98-F10E7E79E3DA}" type="presOf" srcId="{46D22D1D-5DB4-494E-91B3-E1B918B6DB4F}" destId="{B72007BA-50D0-464B-8F44-975B0EDFCF95}" srcOrd="0" destOrd="0" presId="urn:microsoft.com/office/officeart/2005/8/layout/vProcess5"/>
    <dgm:cxn modelId="{1A6878A9-26A2-4CB5-8A9C-2E11B52893D9}" type="presOf" srcId="{FE5A7864-60FC-4E60-8BE7-C36A70122948}" destId="{9E72C8E7-AB17-4FB3-870F-E2F84D0F2178}" srcOrd="0" destOrd="0" presId="urn:microsoft.com/office/officeart/2005/8/layout/vProcess5"/>
    <dgm:cxn modelId="{65C3CD10-EFBE-4D16-AB68-E7292A5014DB}" srcId="{46D22D1D-5DB4-494E-91B3-E1B918B6DB4F}" destId="{0D35B7DF-0C03-4EF1-B5C0-497E3B98EEE1}" srcOrd="3" destOrd="0" parTransId="{4496B700-48E0-4CD6-9433-5B43248E16F7}" sibTransId="{7327661F-533E-43A8-B9AB-88E2E4FC1060}"/>
    <dgm:cxn modelId="{0DEE0B02-F790-48A8-A5C8-22B94E925E0D}" type="presOf" srcId="{0DAE0F02-306A-4E78-BEC1-0D27E46FFEE8}" destId="{26EFAB84-6C73-41D0-B720-0ECD18B37A54}" srcOrd="0" destOrd="0" presId="urn:microsoft.com/office/officeart/2005/8/layout/vProcess5"/>
    <dgm:cxn modelId="{87FCC80B-5261-4F6B-9CEF-B59053270DD6}" type="presOf" srcId="{D5A447F9-19F7-4E42-A4DC-B4CF0AA46200}" destId="{09A23F78-B310-4DC4-ACA8-30CF90620CC5}" srcOrd="0" destOrd="0" presId="urn:microsoft.com/office/officeart/2005/8/layout/vProcess5"/>
    <dgm:cxn modelId="{6EA0B5B9-9B64-4DA2-A3C4-08E029F7B645}" srcId="{46D22D1D-5DB4-494E-91B3-E1B918B6DB4F}" destId="{FE5A7864-60FC-4E60-8BE7-C36A70122948}" srcOrd="1" destOrd="0" parTransId="{55986B90-F8A0-440B-AF1D-7C7A23887846}" sibTransId="{B5D08CFD-A2DF-4B86-8907-FE99C9F69071}"/>
    <dgm:cxn modelId="{0B5FCEB2-74E3-47FE-B689-A55AF1F0523E}" type="presOf" srcId="{620B8A61-41ED-40ED-97A7-DAD8226C4B44}" destId="{DF553CE1-57F6-453A-B20E-6035A8683037}" srcOrd="1" destOrd="0" presId="urn:microsoft.com/office/officeart/2005/8/layout/vProcess5"/>
    <dgm:cxn modelId="{E17D2541-FC85-48BD-B264-FD5230C54B79}" srcId="{46D22D1D-5DB4-494E-91B3-E1B918B6DB4F}" destId="{620B8A61-41ED-40ED-97A7-DAD8226C4B44}" srcOrd="2" destOrd="0" parTransId="{7698486E-F77D-49B7-9805-9FCD6ABC50A8}" sibTransId="{D5A447F9-19F7-4E42-A4DC-B4CF0AA46200}"/>
    <dgm:cxn modelId="{C05D1471-ADF7-436D-B42F-BA9DA7C3E229}" type="presOf" srcId="{620B8A61-41ED-40ED-97A7-DAD8226C4B44}" destId="{B35909E0-5569-462A-A188-BE5A43BC799B}" srcOrd="0" destOrd="0" presId="urn:microsoft.com/office/officeart/2005/8/layout/vProcess5"/>
    <dgm:cxn modelId="{4F01E378-717C-46DB-BDD1-532A9D75FBC6}" type="presOf" srcId="{BB5DD995-9F1A-4DD0-9A75-00A3FE585F6F}" destId="{C762A565-3DA9-488D-8A69-0983F4A3D54A}" srcOrd="0" destOrd="0" presId="urn:microsoft.com/office/officeart/2005/8/layout/vProcess5"/>
    <dgm:cxn modelId="{A9F0CA35-0308-4F7E-89E9-405FFA4B0765}" type="presOf" srcId="{0D35B7DF-0C03-4EF1-B5C0-497E3B98EEE1}" destId="{41CCD11A-3631-4D60-9A67-2C8483854548}" srcOrd="0" destOrd="0" presId="urn:microsoft.com/office/officeart/2005/8/layout/vProcess5"/>
    <dgm:cxn modelId="{AD1C9361-158E-47C9-99F4-A5D7F30719A5}" type="presOf" srcId="{0D35B7DF-0C03-4EF1-B5C0-497E3B98EEE1}" destId="{93393D63-BECD-459F-B328-4BA2B7A6F398}" srcOrd="1" destOrd="0" presId="urn:microsoft.com/office/officeart/2005/8/layout/vProcess5"/>
    <dgm:cxn modelId="{E78D3F47-A7DF-4977-B631-291377ED3E5F}" type="presOf" srcId="{0DAE0F02-306A-4E78-BEC1-0D27E46FFEE8}" destId="{41365B91-789A-4426-91D5-3168C3A6A4DF}" srcOrd="1" destOrd="0" presId="urn:microsoft.com/office/officeart/2005/8/layout/vProcess5"/>
    <dgm:cxn modelId="{6E6B2D6C-E9A3-4F07-AF2B-0ECF787149BA}" srcId="{46D22D1D-5DB4-494E-91B3-E1B918B6DB4F}" destId="{0DAE0F02-306A-4E78-BEC1-0D27E46FFEE8}" srcOrd="0" destOrd="0" parTransId="{0C04A5A9-E9A6-4078-AFAD-6028A9EF15F1}" sibTransId="{BB5DD995-9F1A-4DD0-9A75-00A3FE585F6F}"/>
    <dgm:cxn modelId="{D1CCF25C-0322-4F7E-8E89-3FC9B5BC0C79}" type="presOf" srcId="{B5D08CFD-A2DF-4B86-8907-FE99C9F69071}" destId="{BBA8EB6F-6C54-46EA-817F-210AC1079A6A}" srcOrd="0" destOrd="0" presId="urn:microsoft.com/office/officeart/2005/8/layout/vProcess5"/>
    <dgm:cxn modelId="{12F650A6-0992-47EC-A28E-8660DAED09A0}" type="presParOf" srcId="{B72007BA-50D0-464B-8F44-975B0EDFCF95}" destId="{FD0DD4E8-BEBC-450F-9256-BF62AE394D2F}" srcOrd="0" destOrd="0" presId="urn:microsoft.com/office/officeart/2005/8/layout/vProcess5"/>
    <dgm:cxn modelId="{40260D40-209E-4A07-897E-87B996166687}" type="presParOf" srcId="{B72007BA-50D0-464B-8F44-975B0EDFCF95}" destId="{26EFAB84-6C73-41D0-B720-0ECD18B37A54}" srcOrd="1" destOrd="0" presId="urn:microsoft.com/office/officeart/2005/8/layout/vProcess5"/>
    <dgm:cxn modelId="{336C6EF1-E5A7-4A66-9329-346A1AE74F60}" type="presParOf" srcId="{B72007BA-50D0-464B-8F44-975B0EDFCF95}" destId="{9E72C8E7-AB17-4FB3-870F-E2F84D0F2178}" srcOrd="2" destOrd="0" presId="urn:microsoft.com/office/officeart/2005/8/layout/vProcess5"/>
    <dgm:cxn modelId="{46D16986-1A73-4E9B-95F5-D8F9CA707925}" type="presParOf" srcId="{B72007BA-50D0-464B-8F44-975B0EDFCF95}" destId="{B35909E0-5569-462A-A188-BE5A43BC799B}" srcOrd="3" destOrd="0" presId="urn:microsoft.com/office/officeart/2005/8/layout/vProcess5"/>
    <dgm:cxn modelId="{282A46DC-E786-4EBA-B350-153F62810C22}" type="presParOf" srcId="{B72007BA-50D0-464B-8F44-975B0EDFCF95}" destId="{41CCD11A-3631-4D60-9A67-2C8483854548}" srcOrd="4" destOrd="0" presId="urn:microsoft.com/office/officeart/2005/8/layout/vProcess5"/>
    <dgm:cxn modelId="{B658F42D-7C3E-4A62-BEF6-A64A5DD6AF80}" type="presParOf" srcId="{B72007BA-50D0-464B-8F44-975B0EDFCF95}" destId="{C762A565-3DA9-488D-8A69-0983F4A3D54A}" srcOrd="5" destOrd="0" presId="urn:microsoft.com/office/officeart/2005/8/layout/vProcess5"/>
    <dgm:cxn modelId="{3BBDD51D-B2DA-40D5-8527-6B5616313644}" type="presParOf" srcId="{B72007BA-50D0-464B-8F44-975B0EDFCF95}" destId="{BBA8EB6F-6C54-46EA-817F-210AC1079A6A}" srcOrd="6" destOrd="0" presId="urn:microsoft.com/office/officeart/2005/8/layout/vProcess5"/>
    <dgm:cxn modelId="{2FF5D818-0E54-4007-831D-D817A19A72A5}" type="presParOf" srcId="{B72007BA-50D0-464B-8F44-975B0EDFCF95}" destId="{09A23F78-B310-4DC4-ACA8-30CF90620CC5}" srcOrd="7" destOrd="0" presId="urn:microsoft.com/office/officeart/2005/8/layout/vProcess5"/>
    <dgm:cxn modelId="{24101C85-0DAB-4E4C-811F-5E52C39C9DF3}" type="presParOf" srcId="{B72007BA-50D0-464B-8F44-975B0EDFCF95}" destId="{41365B91-789A-4426-91D5-3168C3A6A4DF}" srcOrd="8" destOrd="0" presId="urn:microsoft.com/office/officeart/2005/8/layout/vProcess5"/>
    <dgm:cxn modelId="{D774313B-DE7F-42A8-97A1-4F16A09A7FE7}" type="presParOf" srcId="{B72007BA-50D0-464B-8F44-975B0EDFCF95}" destId="{7F2CC0E0-3DEA-45EE-B4DC-B8A3C96D71CE}" srcOrd="9" destOrd="0" presId="urn:microsoft.com/office/officeart/2005/8/layout/vProcess5"/>
    <dgm:cxn modelId="{5032E96C-BEE3-42A6-A29A-0F3247E9CFA6}" type="presParOf" srcId="{B72007BA-50D0-464B-8F44-975B0EDFCF95}" destId="{DF553CE1-57F6-453A-B20E-6035A8683037}" srcOrd="10" destOrd="0" presId="urn:microsoft.com/office/officeart/2005/8/layout/vProcess5"/>
    <dgm:cxn modelId="{5366A1BC-2A60-4201-B534-FDB5BA29DF95}" type="presParOf" srcId="{B72007BA-50D0-464B-8F44-975B0EDFCF95}" destId="{93393D63-BECD-459F-B328-4BA2B7A6F398}" srcOrd="11" destOrd="0" presId="urn:microsoft.com/office/officeart/2005/8/layout/vProcess5"/>
  </dgm:cxnLst>
  <dgm:bg/>
  <dgm:whole>
    <a:ln>
      <a:noFill/>
    </a:ln>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D4B8170-F38A-4997-83A1-DA1196861C3B}"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9B3AAD29-7F2D-4C6D-AF15-EA70C5623D45}">
      <dgm:prSet phldrT="[Text]" custT="1"/>
      <dgm:spPr>
        <a:ln>
          <a:solidFill>
            <a:schemeClr val="accent1">
              <a:lumMod val="50000"/>
            </a:schemeClr>
          </a:solidFill>
        </a:ln>
      </dgm:spPr>
      <dgm:t>
        <a:bodyPr/>
        <a:lstStyle/>
        <a:p>
          <a:r>
            <a:rPr lang="en-US" sz="2000" b="1"/>
            <a:t>Investment</a:t>
          </a:r>
        </a:p>
      </dgm:t>
    </dgm:pt>
    <dgm:pt modelId="{2E0E1A25-70A5-4DF2-A6EA-AD7AC233033B}" type="parTrans" cxnId="{99B71774-42CD-44CF-86D2-2018AAAE779A}">
      <dgm:prSet/>
      <dgm:spPr/>
      <dgm:t>
        <a:bodyPr/>
        <a:lstStyle/>
        <a:p>
          <a:endParaRPr lang="en-US"/>
        </a:p>
      </dgm:t>
    </dgm:pt>
    <dgm:pt modelId="{865F66BB-3911-43DA-9C4B-74829C15C7ED}" type="sibTrans" cxnId="{99B71774-42CD-44CF-86D2-2018AAAE779A}">
      <dgm:prSet/>
      <dgm:spPr/>
      <dgm:t>
        <a:bodyPr/>
        <a:lstStyle/>
        <a:p>
          <a:endParaRPr lang="en-US"/>
        </a:p>
      </dgm:t>
    </dgm:pt>
    <dgm:pt modelId="{B35802B2-2BD6-46E8-979C-0289A19CB6E4}">
      <dgm:prSet phldrT="[Text]"/>
      <dgm:spPr>
        <a:ln>
          <a:solidFill>
            <a:schemeClr val="accent1">
              <a:lumMod val="50000"/>
            </a:schemeClr>
          </a:solidFill>
        </a:ln>
      </dgm:spPr>
      <dgm:t>
        <a:bodyPr/>
        <a:lstStyle/>
        <a:p>
          <a:r>
            <a:rPr lang="en-US"/>
            <a:t>Purchase Price </a:t>
          </a:r>
        </a:p>
      </dgm:t>
    </dgm:pt>
    <dgm:pt modelId="{0DF5FC8F-70CD-48BD-8FB0-20F8DE9CF51D}" type="parTrans" cxnId="{B20D83DE-E71E-499C-B5D1-9FE610B74B8A}">
      <dgm:prSet/>
      <dgm:spPr/>
      <dgm:t>
        <a:bodyPr/>
        <a:lstStyle/>
        <a:p>
          <a:endParaRPr lang="en-US"/>
        </a:p>
      </dgm:t>
    </dgm:pt>
    <dgm:pt modelId="{8894C216-D532-4955-9476-672E7B5B73D0}" type="sibTrans" cxnId="{B20D83DE-E71E-499C-B5D1-9FE610B74B8A}">
      <dgm:prSet/>
      <dgm:spPr/>
      <dgm:t>
        <a:bodyPr/>
        <a:lstStyle/>
        <a:p>
          <a:endParaRPr lang="en-US"/>
        </a:p>
      </dgm:t>
    </dgm:pt>
    <dgm:pt modelId="{9C9D3853-33EC-4B5C-BB6B-47256D1BFBFE}">
      <dgm:prSet phldrT="[Text]"/>
      <dgm:spPr>
        <a:ln>
          <a:solidFill>
            <a:schemeClr val="accent1">
              <a:lumMod val="50000"/>
            </a:schemeClr>
          </a:solidFill>
        </a:ln>
      </dgm:spPr>
      <dgm:t>
        <a:bodyPr/>
        <a:lstStyle/>
        <a:p>
          <a:r>
            <a:rPr lang="en-US"/>
            <a:t>Warranty costs </a:t>
          </a:r>
        </a:p>
      </dgm:t>
    </dgm:pt>
    <dgm:pt modelId="{F1254F57-274D-4E52-87EB-AB8CF932FC55}" type="parTrans" cxnId="{C9F4B6C1-FC60-4B39-9D17-8286900F025F}">
      <dgm:prSet/>
      <dgm:spPr/>
      <dgm:t>
        <a:bodyPr/>
        <a:lstStyle/>
        <a:p>
          <a:endParaRPr lang="en-US"/>
        </a:p>
      </dgm:t>
    </dgm:pt>
    <dgm:pt modelId="{A1990E45-A9E0-4200-AC36-F02E90762F40}" type="sibTrans" cxnId="{C9F4B6C1-FC60-4B39-9D17-8286900F025F}">
      <dgm:prSet/>
      <dgm:spPr/>
      <dgm:t>
        <a:bodyPr/>
        <a:lstStyle/>
        <a:p>
          <a:endParaRPr lang="en-US"/>
        </a:p>
      </dgm:t>
    </dgm:pt>
    <dgm:pt modelId="{11957F34-6987-43C2-87CF-3A05AF33E3B4}">
      <dgm:prSet phldrT="[Text]" custT="1"/>
      <dgm:spPr>
        <a:ln>
          <a:solidFill>
            <a:schemeClr val="accent1">
              <a:lumMod val="50000"/>
            </a:schemeClr>
          </a:solidFill>
        </a:ln>
      </dgm:spPr>
      <dgm:t>
        <a:bodyPr/>
        <a:lstStyle/>
        <a:p>
          <a:r>
            <a:rPr lang="en-US" sz="2000" b="1"/>
            <a:t>Total Operational</a:t>
          </a:r>
        </a:p>
      </dgm:t>
    </dgm:pt>
    <dgm:pt modelId="{279D79DF-F950-450E-8C62-7AFCA65E939B}" type="parTrans" cxnId="{3EE287A4-24FA-41D8-A8F5-5D74C3E28B3E}">
      <dgm:prSet/>
      <dgm:spPr/>
      <dgm:t>
        <a:bodyPr/>
        <a:lstStyle/>
        <a:p>
          <a:endParaRPr lang="en-US"/>
        </a:p>
      </dgm:t>
    </dgm:pt>
    <dgm:pt modelId="{74812357-3D1B-47E3-838E-3EC798B19106}" type="sibTrans" cxnId="{3EE287A4-24FA-41D8-A8F5-5D74C3E28B3E}">
      <dgm:prSet/>
      <dgm:spPr/>
      <dgm:t>
        <a:bodyPr/>
        <a:lstStyle/>
        <a:p>
          <a:endParaRPr lang="en-US"/>
        </a:p>
      </dgm:t>
    </dgm:pt>
    <dgm:pt modelId="{21CAAEF1-3A7B-4D08-B51A-F2F4EB818929}">
      <dgm:prSet phldrT="[Text]"/>
      <dgm:spPr>
        <a:ln>
          <a:solidFill>
            <a:schemeClr val="accent1">
              <a:lumMod val="50000"/>
            </a:schemeClr>
          </a:solidFill>
        </a:ln>
      </dgm:spPr>
      <dgm:t>
        <a:bodyPr/>
        <a:lstStyle/>
        <a:p>
          <a:r>
            <a:rPr lang="en-US"/>
            <a:t>Total Energy/Water Consumption </a:t>
          </a:r>
        </a:p>
      </dgm:t>
    </dgm:pt>
    <dgm:pt modelId="{B06B5619-B9BC-4ABC-A8DD-196058778D22}" type="parTrans" cxnId="{00A9F95A-5565-4F96-9D6D-F5EF7AAE22EB}">
      <dgm:prSet/>
      <dgm:spPr/>
      <dgm:t>
        <a:bodyPr/>
        <a:lstStyle/>
        <a:p>
          <a:endParaRPr lang="en-US"/>
        </a:p>
      </dgm:t>
    </dgm:pt>
    <dgm:pt modelId="{87FCA274-34B8-45B3-8DFB-B50C6EC06C02}" type="sibTrans" cxnId="{00A9F95A-5565-4F96-9D6D-F5EF7AAE22EB}">
      <dgm:prSet/>
      <dgm:spPr/>
      <dgm:t>
        <a:bodyPr/>
        <a:lstStyle/>
        <a:p>
          <a:endParaRPr lang="en-US"/>
        </a:p>
      </dgm:t>
    </dgm:pt>
    <dgm:pt modelId="{B728988D-C6B3-47BA-BA0F-069F9B3B42E8}">
      <dgm:prSet phldrT="[Text]" custT="1"/>
      <dgm:spPr>
        <a:ln>
          <a:solidFill>
            <a:schemeClr val="accent1">
              <a:lumMod val="50000"/>
            </a:schemeClr>
          </a:solidFill>
        </a:ln>
      </dgm:spPr>
      <dgm:t>
        <a:bodyPr/>
        <a:lstStyle/>
        <a:p>
          <a:r>
            <a:rPr lang="en-US" sz="2000" b="1"/>
            <a:t>Whole Life Cost Figure </a:t>
          </a:r>
        </a:p>
      </dgm:t>
    </dgm:pt>
    <dgm:pt modelId="{03C09FD8-C09E-41F4-A18D-41503DFC7C74}" type="parTrans" cxnId="{6FB16C98-4B5F-4659-9A48-EFF1B0D3C907}">
      <dgm:prSet/>
      <dgm:spPr/>
      <dgm:t>
        <a:bodyPr/>
        <a:lstStyle/>
        <a:p>
          <a:endParaRPr lang="en-US"/>
        </a:p>
      </dgm:t>
    </dgm:pt>
    <dgm:pt modelId="{CF75BBF2-71E2-4B8E-8382-D057AE4FA2AF}" type="sibTrans" cxnId="{6FB16C98-4B5F-4659-9A48-EFF1B0D3C907}">
      <dgm:prSet/>
      <dgm:spPr/>
      <dgm:t>
        <a:bodyPr/>
        <a:lstStyle/>
        <a:p>
          <a:endParaRPr lang="en-US"/>
        </a:p>
      </dgm:t>
    </dgm:pt>
    <dgm:pt modelId="{F791141C-3C07-4859-AAE3-99AE75DF0016}">
      <dgm:prSet/>
      <dgm:spPr>
        <a:ln>
          <a:solidFill>
            <a:schemeClr val="accent1">
              <a:lumMod val="50000"/>
            </a:schemeClr>
          </a:solidFill>
        </a:ln>
      </dgm:spPr>
      <dgm:t>
        <a:bodyPr/>
        <a:lstStyle/>
        <a:p>
          <a:r>
            <a:rPr lang="en-GB"/>
            <a:t>Miscellaneous </a:t>
          </a:r>
          <a:r>
            <a:rPr lang="en-US"/>
            <a:t>costs </a:t>
          </a:r>
        </a:p>
      </dgm:t>
    </dgm:pt>
    <dgm:pt modelId="{EC03DAE2-8F11-47C4-83C9-9BE066E20194}" type="parTrans" cxnId="{9AD432DE-A9E0-4DAD-946F-1C36FEA4E68F}">
      <dgm:prSet/>
      <dgm:spPr/>
      <dgm:t>
        <a:bodyPr/>
        <a:lstStyle/>
        <a:p>
          <a:endParaRPr lang="en-US"/>
        </a:p>
      </dgm:t>
    </dgm:pt>
    <dgm:pt modelId="{0BACF87D-35CA-42EB-9297-14D837A6957E}" type="sibTrans" cxnId="{9AD432DE-A9E0-4DAD-946F-1C36FEA4E68F}">
      <dgm:prSet/>
      <dgm:spPr/>
      <dgm:t>
        <a:bodyPr/>
        <a:lstStyle/>
        <a:p>
          <a:endParaRPr lang="en-US"/>
        </a:p>
      </dgm:t>
    </dgm:pt>
    <dgm:pt modelId="{96C1823D-F8AE-44A8-8D11-77E942486FB8}">
      <dgm:prSet/>
      <dgm:spPr>
        <a:ln>
          <a:solidFill>
            <a:schemeClr val="accent1">
              <a:lumMod val="50000"/>
              <a:alpha val="90000"/>
            </a:schemeClr>
          </a:solidFill>
        </a:ln>
      </dgm:spPr>
      <dgm:t>
        <a:bodyPr/>
        <a:lstStyle/>
        <a:p>
          <a:r>
            <a:rPr lang="en-US"/>
            <a:t>Maintenance/Service Costs </a:t>
          </a:r>
        </a:p>
      </dgm:t>
    </dgm:pt>
    <dgm:pt modelId="{49175729-EBEE-462B-83E5-EEDA95E44648}" type="parTrans" cxnId="{1EAA7DB3-62AC-48AB-9CE4-7240B2284579}">
      <dgm:prSet/>
      <dgm:spPr/>
      <dgm:t>
        <a:bodyPr/>
        <a:lstStyle/>
        <a:p>
          <a:endParaRPr lang="en-US"/>
        </a:p>
      </dgm:t>
    </dgm:pt>
    <dgm:pt modelId="{85A0764A-9F02-4CBB-B871-47B99F15936C}" type="sibTrans" cxnId="{1EAA7DB3-62AC-48AB-9CE4-7240B2284579}">
      <dgm:prSet/>
      <dgm:spPr/>
      <dgm:t>
        <a:bodyPr/>
        <a:lstStyle/>
        <a:p>
          <a:endParaRPr lang="en-US"/>
        </a:p>
      </dgm:t>
    </dgm:pt>
    <dgm:pt modelId="{6A857A50-5D36-4C62-BBF0-89EF044C941D}" type="pres">
      <dgm:prSet presAssocID="{DD4B8170-F38A-4997-83A1-DA1196861C3B}" presName="Name0" presStyleCnt="0">
        <dgm:presLayoutVars>
          <dgm:dir/>
          <dgm:animLvl val="lvl"/>
          <dgm:resizeHandles val="exact"/>
        </dgm:presLayoutVars>
      </dgm:prSet>
      <dgm:spPr/>
    </dgm:pt>
    <dgm:pt modelId="{9D2ACA10-3CAA-46FF-BD8F-5CB8014EAF21}" type="pres">
      <dgm:prSet presAssocID="{B728988D-C6B3-47BA-BA0F-069F9B3B42E8}" presName="boxAndChildren" presStyleCnt="0"/>
      <dgm:spPr/>
    </dgm:pt>
    <dgm:pt modelId="{545BD8C0-2048-467A-8E24-B1C202FEF6E2}" type="pres">
      <dgm:prSet presAssocID="{B728988D-C6B3-47BA-BA0F-069F9B3B42E8}" presName="parentTextBox" presStyleLbl="node1" presStyleIdx="0" presStyleCnt="3" custLinFactNeighborX="-667" custLinFactNeighborY="38927"/>
      <dgm:spPr/>
    </dgm:pt>
    <dgm:pt modelId="{489FEDDE-7426-4D50-9BE1-CA99EE3E3528}" type="pres">
      <dgm:prSet presAssocID="{74812357-3D1B-47E3-838E-3EC798B19106}" presName="sp" presStyleCnt="0"/>
      <dgm:spPr/>
    </dgm:pt>
    <dgm:pt modelId="{DE408368-34DF-4A36-A384-E2C5A61813CE}" type="pres">
      <dgm:prSet presAssocID="{11957F34-6987-43C2-87CF-3A05AF33E3B4}" presName="arrowAndChildren" presStyleCnt="0"/>
      <dgm:spPr/>
    </dgm:pt>
    <dgm:pt modelId="{766E6A75-1810-4EA1-90CE-892ACB89AD75}" type="pres">
      <dgm:prSet presAssocID="{11957F34-6987-43C2-87CF-3A05AF33E3B4}" presName="parentTextArrow" presStyleLbl="node1" presStyleIdx="0" presStyleCnt="3"/>
      <dgm:spPr/>
      <dgm:t>
        <a:bodyPr/>
        <a:lstStyle/>
        <a:p>
          <a:endParaRPr lang="en-US"/>
        </a:p>
      </dgm:t>
    </dgm:pt>
    <dgm:pt modelId="{AA7F5FF0-3D7A-4E9A-9BD7-10D83FDEFA1E}" type="pres">
      <dgm:prSet presAssocID="{11957F34-6987-43C2-87CF-3A05AF33E3B4}" presName="arrow" presStyleLbl="node1" presStyleIdx="1" presStyleCnt="3" custScaleY="88426" custLinFactNeighborX="533" custLinFactNeighborY="727"/>
      <dgm:spPr/>
      <dgm:t>
        <a:bodyPr/>
        <a:lstStyle/>
        <a:p>
          <a:endParaRPr lang="en-US"/>
        </a:p>
      </dgm:t>
    </dgm:pt>
    <dgm:pt modelId="{A8E467D9-EE90-4618-AE83-C2851FCA3421}" type="pres">
      <dgm:prSet presAssocID="{11957F34-6987-43C2-87CF-3A05AF33E3B4}" presName="descendantArrow" presStyleCnt="0"/>
      <dgm:spPr/>
    </dgm:pt>
    <dgm:pt modelId="{25754104-40EE-4B43-BFD3-54B05F51BDFF}" type="pres">
      <dgm:prSet presAssocID="{21CAAEF1-3A7B-4D08-B51A-F2F4EB818929}" presName="childTextArrow" presStyleLbl="fgAccFollowNode1" presStyleIdx="0" presStyleCnt="5" custScaleY="93798">
        <dgm:presLayoutVars>
          <dgm:bulletEnabled val="1"/>
        </dgm:presLayoutVars>
      </dgm:prSet>
      <dgm:spPr/>
      <dgm:t>
        <a:bodyPr/>
        <a:lstStyle/>
        <a:p>
          <a:endParaRPr lang="en-US"/>
        </a:p>
      </dgm:t>
    </dgm:pt>
    <dgm:pt modelId="{BCC9C76D-B8AB-434C-AC06-769EFDA11027}" type="pres">
      <dgm:prSet presAssocID="{96C1823D-F8AE-44A8-8D11-77E942486FB8}" presName="childTextArrow" presStyleLbl="fgAccFollowNode1" presStyleIdx="1" presStyleCnt="5" custScaleX="97667" custScaleY="93798">
        <dgm:presLayoutVars>
          <dgm:bulletEnabled val="1"/>
        </dgm:presLayoutVars>
      </dgm:prSet>
      <dgm:spPr/>
      <dgm:t>
        <a:bodyPr/>
        <a:lstStyle/>
        <a:p>
          <a:endParaRPr lang="en-US"/>
        </a:p>
      </dgm:t>
    </dgm:pt>
    <dgm:pt modelId="{7C5E9DB1-64D2-4EF9-B42E-105DB2B043FE}" type="pres">
      <dgm:prSet presAssocID="{865F66BB-3911-43DA-9C4B-74829C15C7ED}" presName="sp" presStyleCnt="0"/>
      <dgm:spPr/>
    </dgm:pt>
    <dgm:pt modelId="{A27324EE-86C1-4566-8E08-A3C003C00249}" type="pres">
      <dgm:prSet presAssocID="{9B3AAD29-7F2D-4C6D-AF15-EA70C5623D45}" presName="arrowAndChildren" presStyleCnt="0"/>
      <dgm:spPr/>
    </dgm:pt>
    <dgm:pt modelId="{F1DB2D11-96B6-47B1-AA04-2383F459F95D}" type="pres">
      <dgm:prSet presAssocID="{9B3AAD29-7F2D-4C6D-AF15-EA70C5623D45}" presName="parentTextArrow" presStyleLbl="node1" presStyleIdx="1" presStyleCnt="3"/>
      <dgm:spPr/>
      <dgm:t>
        <a:bodyPr/>
        <a:lstStyle/>
        <a:p>
          <a:endParaRPr lang="en-US"/>
        </a:p>
      </dgm:t>
    </dgm:pt>
    <dgm:pt modelId="{702E9F94-6ACA-4FA7-89CF-32AFCF1CDDEB}" type="pres">
      <dgm:prSet presAssocID="{9B3AAD29-7F2D-4C6D-AF15-EA70C5623D45}" presName="arrow" presStyleLbl="node1" presStyleIdx="2" presStyleCnt="3" custScaleY="94068"/>
      <dgm:spPr/>
      <dgm:t>
        <a:bodyPr/>
        <a:lstStyle/>
        <a:p>
          <a:endParaRPr lang="en-US"/>
        </a:p>
      </dgm:t>
    </dgm:pt>
    <dgm:pt modelId="{210FB8BD-48DA-4DCD-A2B5-6EEAD779254D}" type="pres">
      <dgm:prSet presAssocID="{9B3AAD29-7F2D-4C6D-AF15-EA70C5623D45}" presName="descendantArrow" presStyleCnt="0"/>
      <dgm:spPr/>
    </dgm:pt>
    <dgm:pt modelId="{E3FC10D6-6960-487B-A98F-B4EDBE7663E8}" type="pres">
      <dgm:prSet presAssocID="{B35802B2-2BD6-46E8-979C-0289A19CB6E4}" presName="childTextArrow" presStyleLbl="fgAccFollowNode1" presStyleIdx="2" presStyleCnt="5">
        <dgm:presLayoutVars>
          <dgm:bulletEnabled val="1"/>
        </dgm:presLayoutVars>
      </dgm:prSet>
      <dgm:spPr/>
      <dgm:t>
        <a:bodyPr/>
        <a:lstStyle/>
        <a:p>
          <a:endParaRPr lang="en-US"/>
        </a:p>
      </dgm:t>
    </dgm:pt>
    <dgm:pt modelId="{DA6E2058-269F-417F-B2D5-07370B11941B}" type="pres">
      <dgm:prSet presAssocID="{9C9D3853-33EC-4B5C-BB6B-47256D1BFBFE}" presName="childTextArrow" presStyleLbl="fgAccFollowNode1" presStyleIdx="3" presStyleCnt="5">
        <dgm:presLayoutVars>
          <dgm:bulletEnabled val="1"/>
        </dgm:presLayoutVars>
      </dgm:prSet>
      <dgm:spPr/>
      <dgm:t>
        <a:bodyPr/>
        <a:lstStyle/>
        <a:p>
          <a:endParaRPr lang="en-US"/>
        </a:p>
      </dgm:t>
    </dgm:pt>
    <dgm:pt modelId="{66D879C2-1A24-429A-9238-8AE254E1070A}" type="pres">
      <dgm:prSet presAssocID="{F791141C-3C07-4859-AAE3-99AE75DF0016}" presName="childTextArrow" presStyleLbl="fgAccFollowNode1" presStyleIdx="4" presStyleCnt="5">
        <dgm:presLayoutVars>
          <dgm:bulletEnabled val="1"/>
        </dgm:presLayoutVars>
      </dgm:prSet>
      <dgm:spPr/>
      <dgm:t>
        <a:bodyPr/>
        <a:lstStyle/>
        <a:p>
          <a:endParaRPr lang="en-US"/>
        </a:p>
      </dgm:t>
    </dgm:pt>
  </dgm:ptLst>
  <dgm:cxnLst>
    <dgm:cxn modelId="{3EE287A4-24FA-41D8-A8F5-5D74C3E28B3E}" srcId="{DD4B8170-F38A-4997-83A1-DA1196861C3B}" destId="{11957F34-6987-43C2-87CF-3A05AF33E3B4}" srcOrd="1" destOrd="0" parTransId="{279D79DF-F950-450E-8C62-7AFCA65E939B}" sibTransId="{74812357-3D1B-47E3-838E-3EC798B19106}"/>
    <dgm:cxn modelId="{8F64C00C-3E6A-48EC-88FE-FCA6AD7B7C09}" type="presOf" srcId="{11957F34-6987-43C2-87CF-3A05AF33E3B4}" destId="{AA7F5FF0-3D7A-4E9A-9BD7-10D83FDEFA1E}" srcOrd="1" destOrd="0" presId="urn:microsoft.com/office/officeart/2005/8/layout/process4"/>
    <dgm:cxn modelId="{B20D83DE-E71E-499C-B5D1-9FE610B74B8A}" srcId="{9B3AAD29-7F2D-4C6D-AF15-EA70C5623D45}" destId="{B35802B2-2BD6-46E8-979C-0289A19CB6E4}" srcOrd="0" destOrd="0" parTransId="{0DF5FC8F-70CD-48BD-8FB0-20F8DE9CF51D}" sibTransId="{8894C216-D532-4955-9476-672E7B5B73D0}"/>
    <dgm:cxn modelId="{99B71774-42CD-44CF-86D2-2018AAAE779A}" srcId="{DD4B8170-F38A-4997-83A1-DA1196861C3B}" destId="{9B3AAD29-7F2D-4C6D-AF15-EA70C5623D45}" srcOrd="0" destOrd="0" parTransId="{2E0E1A25-70A5-4DF2-A6EA-AD7AC233033B}" sibTransId="{865F66BB-3911-43DA-9C4B-74829C15C7ED}"/>
    <dgm:cxn modelId="{172F1280-6B38-4617-B060-35F69F408736}" type="presOf" srcId="{F791141C-3C07-4859-AAE3-99AE75DF0016}" destId="{66D879C2-1A24-429A-9238-8AE254E1070A}" srcOrd="0" destOrd="0" presId="urn:microsoft.com/office/officeart/2005/8/layout/process4"/>
    <dgm:cxn modelId="{00A9F95A-5565-4F96-9D6D-F5EF7AAE22EB}" srcId="{11957F34-6987-43C2-87CF-3A05AF33E3B4}" destId="{21CAAEF1-3A7B-4D08-B51A-F2F4EB818929}" srcOrd="0" destOrd="0" parTransId="{B06B5619-B9BC-4ABC-A8DD-196058778D22}" sibTransId="{87FCA274-34B8-45B3-8DFB-B50C6EC06C02}"/>
    <dgm:cxn modelId="{7CE9D2E9-D33E-4077-B264-DC45936CB158}" type="presOf" srcId="{B728988D-C6B3-47BA-BA0F-069F9B3B42E8}" destId="{545BD8C0-2048-467A-8E24-B1C202FEF6E2}" srcOrd="0" destOrd="0" presId="urn:microsoft.com/office/officeart/2005/8/layout/process4"/>
    <dgm:cxn modelId="{7BC803CB-69D2-4FCD-A347-AC4E65E1A37F}" type="presOf" srcId="{9B3AAD29-7F2D-4C6D-AF15-EA70C5623D45}" destId="{F1DB2D11-96B6-47B1-AA04-2383F459F95D}" srcOrd="0" destOrd="0" presId="urn:microsoft.com/office/officeart/2005/8/layout/process4"/>
    <dgm:cxn modelId="{6FB16C98-4B5F-4659-9A48-EFF1B0D3C907}" srcId="{DD4B8170-F38A-4997-83A1-DA1196861C3B}" destId="{B728988D-C6B3-47BA-BA0F-069F9B3B42E8}" srcOrd="2" destOrd="0" parTransId="{03C09FD8-C09E-41F4-A18D-41503DFC7C74}" sibTransId="{CF75BBF2-71E2-4B8E-8382-D057AE4FA2AF}"/>
    <dgm:cxn modelId="{C9F4B6C1-FC60-4B39-9D17-8286900F025F}" srcId="{9B3AAD29-7F2D-4C6D-AF15-EA70C5623D45}" destId="{9C9D3853-33EC-4B5C-BB6B-47256D1BFBFE}" srcOrd="1" destOrd="0" parTransId="{F1254F57-274D-4E52-87EB-AB8CF932FC55}" sibTransId="{A1990E45-A9E0-4200-AC36-F02E90762F40}"/>
    <dgm:cxn modelId="{5962964C-7191-48C6-BE7A-3810FEB6FD99}" type="presOf" srcId="{21CAAEF1-3A7B-4D08-B51A-F2F4EB818929}" destId="{25754104-40EE-4B43-BFD3-54B05F51BDFF}" srcOrd="0" destOrd="0" presId="urn:microsoft.com/office/officeart/2005/8/layout/process4"/>
    <dgm:cxn modelId="{1EAA7DB3-62AC-48AB-9CE4-7240B2284579}" srcId="{11957F34-6987-43C2-87CF-3A05AF33E3B4}" destId="{96C1823D-F8AE-44A8-8D11-77E942486FB8}" srcOrd="1" destOrd="0" parTransId="{49175729-EBEE-462B-83E5-EEDA95E44648}" sibTransId="{85A0764A-9F02-4CBB-B871-47B99F15936C}"/>
    <dgm:cxn modelId="{4C29167F-57EA-4614-B0A2-5D1837B06AF2}" type="presOf" srcId="{B35802B2-2BD6-46E8-979C-0289A19CB6E4}" destId="{E3FC10D6-6960-487B-A98F-B4EDBE7663E8}" srcOrd="0" destOrd="0" presId="urn:microsoft.com/office/officeart/2005/8/layout/process4"/>
    <dgm:cxn modelId="{C8ADB967-C779-4880-829E-61D852485D4C}" type="presOf" srcId="{11957F34-6987-43C2-87CF-3A05AF33E3B4}" destId="{766E6A75-1810-4EA1-90CE-892ACB89AD75}" srcOrd="0" destOrd="0" presId="urn:microsoft.com/office/officeart/2005/8/layout/process4"/>
    <dgm:cxn modelId="{DA007C2F-F0F2-4418-B692-54189E2D0DD1}" type="presOf" srcId="{DD4B8170-F38A-4997-83A1-DA1196861C3B}" destId="{6A857A50-5D36-4C62-BBF0-89EF044C941D}" srcOrd="0" destOrd="0" presId="urn:microsoft.com/office/officeart/2005/8/layout/process4"/>
    <dgm:cxn modelId="{743588FC-391B-46A8-892E-019D164DCD47}" type="presOf" srcId="{9C9D3853-33EC-4B5C-BB6B-47256D1BFBFE}" destId="{DA6E2058-269F-417F-B2D5-07370B11941B}" srcOrd="0" destOrd="0" presId="urn:microsoft.com/office/officeart/2005/8/layout/process4"/>
    <dgm:cxn modelId="{9AD432DE-A9E0-4DAD-946F-1C36FEA4E68F}" srcId="{9B3AAD29-7F2D-4C6D-AF15-EA70C5623D45}" destId="{F791141C-3C07-4859-AAE3-99AE75DF0016}" srcOrd="2" destOrd="0" parTransId="{EC03DAE2-8F11-47C4-83C9-9BE066E20194}" sibTransId="{0BACF87D-35CA-42EB-9297-14D837A6957E}"/>
    <dgm:cxn modelId="{04625D26-A788-48B2-8540-C5FB2838C475}" type="presOf" srcId="{9B3AAD29-7F2D-4C6D-AF15-EA70C5623D45}" destId="{702E9F94-6ACA-4FA7-89CF-32AFCF1CDDEB}" srcOrd="1" destOrd="0" presId="urn:microsoft.com/office/officeart/2005/8/layout/process4"/>
    <dgm:cxn modelId="{C821402D-6965-4163-A2C0-733FFFADC6D3}" type="presOf" srcId="{96C1823D-F8AE-44A8-8D11-77E942486FB8}" destId="{BCC9C76D-B8AB-434C-AC06-769EFDA11027}" srcOrd="0" destOrd="0" presId="urn:microsoft.com/office/officeart/2005/8/layout/process4"/>
    <dgm:cxn modelId="{767FA924-C576-4B70-988D-C802F04FE4FC}" type="presParOf" srcId="{6A857A50-5D36-4C62-BBF0-89EF044C941D}" destId="{9D2ACA10-3CAA-46FF-BD8F-5CB8014EAF21}" srcOrd="0" destOrd="0" presId="urn:microsoft.com/office/officeart/2005/8/layout/process4"/>
    <dgm:cxn modelId="{1BDBBC67-4B35-4A53-8C75-822ACCC80A6A}" type="presParOf" srcId="{9D2ACA10-3CAA-46FF-BD8F-5CB8014EAF21}" destId="{545BD8C0-2048-467A-8E24-B1C202FEF6E2}" srcOrd="0" destOrd="0" presId="urn:microsoft.com/office/officeart/2005/8/layout/process4"/>
    <dgm:cxn modelId="{78E84D01-FEEB-4AE2-9A43-B27C7AB9EF85}" type="presParOf" srcId="{6A857A50-5D36-4C62-BBF0-89EF044C941D}" destId="{489FEDDE-7426-4D50-9BE1-CA99EE3E3528}" srcOrd="1" destOrd="0" presId="urn:microsoft.com/office/officeart/2005/8/layout/process4"/>
    <dgm:cxn modelId="{25C27E9C-5A39-4090-994C-863FC10F467A}" type="presParOf" srcId="{6A857A50-5D36-4C62-BBF0-89EF044C941D}" destId="{DE408368-34DF-4A36-A384-E2C5A61813CE}" srcOrd="2" destOrd="0" presId="urn:microsoft.com/office/officeart/2005/8/layout/process4"/>
    <dgm:cxn modelId="{FB448A54-952A-4FFE-8C3E-5525FB6E8B09}" type="presParOf" srcId="{DE408368-34DF-4A36-A384-E2C5A61813CE}" destId="{766E6A75-1810-4EA1-90CE-892ACB89AD75}" srcOrd="0" destOrd="0" presId="urn:microsoft.com/office/officeart/2005/8/layout/process4"/>
    <dgm:cxn modelId="{0650E66D-C67B-48A1-8586-67AF74E6E318}" type="presParOf" srcId="{DE408368-34DF-4A36-A384-E2C5A61813CE}" destId="{AA7F5FF0-3D7A-4E9A-9BD7-10D83FDEFA1E}" srcOrd="1" destOrd="0" presId="urn:microsoft.com/office/officeart/2005/8/layout/process4"/>
    <dgm:cxn modelId="{38E01263-CD7D-45C6-A9B8-2CD67BD6C5BE}" type="presParOf" srcId="{DE408368-34DF-4A36-A384-E2C5A61813CE}" destId="{A8E467D9-EE90-4618-AE83-C2851FCA3421}" srcOrd="2" destOrd="0" presId="urn:microsoft.com/office/officeart/2005/8/layout/process4"/>
    <dgm:cxn modelId="{B9FA9B74-7B3D-4DE7-A7B4-F89D6EE8AEA8}" type="presParOf" srcId="{A8E467D9-EE90-4618-AE83-C2851FCA3421}" destId="{25754104-40EE-4B43-BFD3-54B05F51BDFF}" srcOrd="0" destOrd="0" presId="urn:microsoft.com/office/officeart/2005/8/layout/process4"/>
    <dgm:cxn modelId="{C38E9E0B-61C4-44AC-8B55-B0BA76950E54}" type="presParOf" srcId="{A8E467D9-EE90-4618-AE83-C2851FCA3421}" destId="{BCC9C76D-B8AB-434C-AC06-769EFDA11027}" srcOrd="1" destOrd="0" presId="urn:microsoft.com/office/officeart/2005/8/layout/process4"/>
    <dgm:cxn modelId="{AC92D57B-52A7-4B27-B16F-658A27BBDEA7}" type="presParOf" srcId="{6A857A50-5D36-4C62-BBF0-89EF044C941D}" destId="{7C5E9DB1-64D2-4EF9-B42E-105DB2B043FE}" srcOrd="3" destOrd="0" presId="urn:microsoft.com/office/officeart/2005/8/layout/process4"/>
    <dgm:cxn modelId="{80B20E83-5705-404F-B67F-3CE1BF5CA198}" type="presParOf" srcId="{6A857A50-5D36-4C62-BBF0-89EF044C941D}" destId="{A27324EE-86C1-4566-8E08-A3C003C00249}" srcOrd="4" destOrd="0" presId="urn:microsoft.com/office/officeart/2005/8/layout/process4"/>
    <dgm:cxn modelId="{1ABBD777-F989-4537-883D-0F94DBD28E48}" type="presParOf" srcId="{A27324EE-86C1-4566-8E08-A3C003C00249}" destId="{F1DB2D11-96B6-47B1-AA04-2383F459F95D}" srcOrd="0" destOrd="0" presId="urn:microsoft.com/office/officeart/2005/8/layout/process4"/>
    <dgm:cxn modelId="{C822D4BD-D259-456A-B492-D78C9FDAECD0}" type="presParOf" srcId="{A27324EE-86C1-4566-8E08-A3C003C00249}" destId="{702E9F94-6ACA-4FA7-89CF-32AFCF1CDDEB}" srcOrd="1" destOrd="0" presId="urn:microsoft.com/office/officeart/2005/8/layout/process4"/>
    <dgm:cxn modelId="{9C3291F7-572B-4A89-A907-A928624727A6}" type="presParOf" srcId="{A27324EE-86C1-4566-8E08-A3C003C00249}" destId="{210FB8BD-48DA-4DCD-A2B5-6EEAD779254D}" srcOrd="2" destOrd="0" presId="urn:microsoft.com/office/officeart/2005/8/layout/process4"/>
    <dgm:cxn modelId="{869B6F91-D813-4241-BF2F-CEE9C2FDBA25}" type="presParOf" srcId="{210FB8BD-48DA-4DCD-A2B5-6EEAD779254D}" destId="{E3FC10D6-6960-487B-A98F-B4EDBE7663E8}" srcOrd="0" destOrd="0" presId="urn:microsoft.com/office/officeart/2005/8/layout/process4"/>
    <dgm:cxn modelId="{BD8358CD-D96D-4E69-83DB-40B17B648BC7}" type="presParOf" srcId="{210FB8BD-48DA-4DCD-A2B5-6EEAD779254D}" destId="{DA6E2058-269F-417F-B2D5-07370B11941B}" srcOrd="1" destOrd="0" presId="urn:microsoft.com/office/officeart/2005/8/layout/process4"/>
    <dgm:cxn modelId="{913B7C33-A357-4D5E-AA0F-E297F75C964B}" type="presParOf" srcId="{210FB8BD-48DA-4DCD-A2B5-6EEAD779254D}" destId="{66D879C2-1A24-429A-9238-8AE254E1070A}" srcOrd="2"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E13D18-E174-4511-B59D-962004D84CD4}">
      <dsp:nvSpPr>
        <dsp:cNvPr id="0" name=""/>
        <dsp:cNvSpPr/>
      </dsp:nvSpPr>
      <dsp:spPr>
        <a:xfrm rot="5400000">
          <a:off x="598021" y="1161418"/>
          <a:ext cx="941508" cy="1071873"/>
        </a:xfrm>
        <a:prstGeom prst="bentUpArrow">
          <a:avLst>
            <a:gd name="adj1" fmla="val 32840"/>
            <a:gd name="adj2" fmla="val 25000"/>
            <a:gd name="adj3" fmla="val 35780"/>
          </a:avLst>
        </a:prstGeom>
        <a:solidFill>
          <a:schemeClr val="bg2">
            <a:lumMod val="50000"/>
          </a:schemeClr>
        </a:solidFill>
        <a:ln>
          <a:noFill/>
        </a:ln>
        <a:effectLst>
          <a:outerShdw blurRad="38100" dist="254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0F58641-6F47-4FD3-9E2E-6F8F4DD966AC}">
      <dsp:nvSpPr>
        <dsp:cNvPr id="0" name=""/>
        <dsp:cNvSpPr/>
      </dsp:nvSpPr>
      <dsp:spPr>
        <a:xfrm>
          <a:off x="142853" y="20875"/>
          <a:ext cx="1584945" cy="1109410"/>
        </a:xfrm>
        <a:prstGeom prst="roundRect">
          <a:avLst>
            <a:gd name="adj" fmla="val 16670"/>
          </a:avLst>
        </a:prstGeom>
        <a:gradFill rotWithShape="0">
          <a:gsLst>
            <a:gs pos="0">
              <a:schemeClr val="accent1">
                <a:hueOff val="0"/>
                <a:satOff val="0"/>
                <a:lumOff val="0"/>
                <a:alphaOff val="0"/>
                <a:tint val="96000"/>
                <a:lumMod val="100000"/>
              </a:schemeClr>
            </a:gs>
            <a:gs pos="78000">
              <a:schemeClr val="accent1">
                <a:hueOff val="0"/>
                <a:satOff val="0"/>
                <a:lumOff val="0"/>
                <a:alphaOff val="0"/>
                <a:shade val="94000"/>
                <a:lumMod val="94000"/>
              </a:schemeClr>
            </a:gs>
          </a:gsLst>
          <a:lin ang="5400000" scaled="0"/>
        </a:gradFill>
        <a:ln>
          <a:noFill/>
        </a:ln>
        <a:effectLst>
          <a:outerShdw blurRad="381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7150" tIns="57150" rIns="57150" bIns="57150" numCol="1" spcCol="1270" anchor="ctr" anchorCtr="0">
          <a:noAutofit/>
        </a:bodyPr>
        <a:lstStyle/>
        <a:p>
          <a:pPr lvl="0" algn="l" defTabSz="666750">
            <a:lnSpc>
              <a:spcPct val="90000"/>
            </a:lnSpc>
            <a:spcBef>
              <a:spcPct val="0"/>
            </a:spcBef>
            <a:spcAft>
              <a:spcPct val="35000"/>
            </a:spcAft>
          </a:pPr>
          <a:r>
            <a:rPr lang="en-US" sz="1500" kern="1200"/>
            <a:t>1. Project accepted and briefing established </a:t>
          </a:r>
        </a:p>
      </dsp:txBody>
      <dsp:txXfrm>
        <a:off x="197020" y="75042"/>
        <a:ext cx="1476611" cy="1001076"/>
      </dsp:txXfrm>
    </dsp:sp>
    <dsp:sp modelId="{A95D7070-2370-4D4C-9727-FBC7F9A995A7}">
      <dsp:nvSpPr>
        <dsp:cNvPr id="0" name=""/>
        <dsp:cNvSpPr/>
      </dsp:nvSpPr>
      <dsp:spPr>
        <a:xfrm>
          <a:off x="1714214" y="131587"/>
          <a:ext cx="2584912" cy="896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Project proposal accepted</a:t>
          </a:r>
        </a:p>
        <a:p>
          <a:pPr marL="114300" lvl="1" indent="-114300" algn="l" defTabSz="533400">
            <a:lnSpc>
              <a:spcPct val="90000"/>
            </a:lnSpc>
            <a:spcBef>
              <a:spcPct val="0"/>
            </a:spcBef>
            <a:spcAft>
              <a:spcPct val="15000"/>
            </a:spcAft>
            <a:buChar char="••"/>
          </a:pPr>
          <a:r>
            <a:rPr lang="en-US" sz="1200" kern="1200"/>
            <a:t>Estates office contact procurement.</a:t>
          </a:r>
        </a:p>
        <a:p>
          <a:pPr marL="114300" lvl="1" indent="-114300" algn="l" defTabSz="533400">
            <a:lnSpc>
              <a:spcPct val="90000"/>
            </a:lnSpc>
            <a:spcBef>
              <a:spcPct val="0"/>
            </a:spcBef>
            <a:spcAft>
              <a:spcPct val="15000"/>
            </a:spcAft>
            <a:buChar char="••"/>
          </a:pPr>
          <a:r>
            <a:rPr lang="en-US" sz="1200" kern="1200"/>
            <a:t>Procurement notifies estates if academic wants to buy equipment</a:t>
          </a:r>
        </a:p>
      </dsp:txBody>
      <dsp:txXfrm>
        <a:off x="1714214" y="131587"/>
        <a:ext cx="2584912" cy="896674"/>
      </dsp:txXfrm>
    </dsp:sp>
    <dsp:sp modelId="{AB66BDA1-5A64-4C32-9D84-12E8F1A88CDF}">
      <dsp:nvSpPr>
        <dsp:cNvPr id="0" name=""/>
        <dsp:cNvSpPr/>
      </dsp:nvSpPr>
      <dsp:spPr>
        <a:xfrm rot="5400000">
          <a:off x="2255831" y="2407652"/>
          <a:ext cx="941508" cy="1071873"/>
        </a:xfrm>
        <a:prstGeom prst="bentUpArrow">
          <a:avLst>
            <a:gd name="adj1" fmla="val 32840"/>
            <a:gd name="adj2" fmla="val 25000"/>
            <a:gd name="adj3" fmla="val 35780"/>
          </a:avLst>
        </a:prstGeom>
        <a:solidFill>
          <a:schemeClr val="bg2">
            <a:lumMod val="50000"/>
          </a:schemeClr>
        </a:solidFill>
        <a:ln>
          <a:noFill/>
        </a:ln>
        <a:effectLst>
          <a:outerShdw blurRad="38100" dist="254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5009CFF7-CC7A-44A2-8489-5328F005EFCA}">
      <dsp:nvSpPr>
        <dsp:cNvPr id="0" name=""/>
        <dsp:cNvSpPr/>
      </dsp:nvSpPr>
      <dsp:spPr>
        <a:xfrm>
          <a:off x="1800664" y="1267109"/>
          <a:ext cx="1584945" cy="1109410"/>
        </a:xfrm>
        <a:prstGeom prst="roundRect">
          <a:avLst>
            <a:gd name="adj" fmla="val 16670"/>
          </a:avLst>
        </a:prstGeom>
        <a:gradFill rotWithShape="0">
          <a:gsLst>
            <a:gs pos="0">
              <a:schemeClr val="accent1">
                <a:hueOff val="0"/>
                <a:satOff val="0"/>
                <a:lumOff val="0"/>
                <a:alphaOff val="0"/>
                <a:tint val="96000"/>
                <a:lumMod val="100000"/>
              </a:schemeClr>
            </a:gs>
            <a:gs pos="78000">
              <a:schemeClr val="accent1">
                <a:hueOff val="0"/>
                <a:satOff val="0"/>
                <a:lumOff val="0"/>
                <a:alphaOff val="0"/>
                <a:shade val="94000"/>
                <a:lumMod val="94000"/>
              </a:schemeClr>
            </a:gs>
          </a:gsLst>
          <a:lin ang="5400000" scaled="0"/>
        </a:gradFill>
        <a:ln>
          <a:noFill/>
        </a:ln>
        <a:effectLst>
          <a:outerShdw blurRad="381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2. Identification of sustainability issues within tenders</a:t>
          </a:r>
        </a:p>
      </dsp:txBody>
      <dsp:txXfrm>
        <a:off x="1854831" y="1321276"/>
        <a:ext cx="1476611" cy="1001076"/>
      </dsp:txXfrm>
    </dsp:sp>
    <dsp:sp modelId="{47C4AFC0-C009-4C84-9AC1-9562197E35D2}">
      <dsp:nvSpPr>
        <dsp:cNvPr id="0" name=""/>
        <dsp:cNvSpPr/>
      </dsp:nvSpPr>
      <dsp:spPr>
        <a:xfrm>
          <a:off x="3379707" y="1484163"/>
          <a:ext cx="2275897" cy="62436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Lab specific areas of the project will be identified (tenders, lab furiture). </a:t>
          </a:r>
        </a:p>
        <a:p>
          <a:pPr marL="114300" lvl="1" indent="-114300" algn="l" defTabSz="533400">
            <a:lnSpc>
              <a:spcPct val="90000"/>
            </a:lnSpc>
            <a:spcBef>
              <a:spcPct val="0"/>
            </a:spcBef>
            <a:spcAft>
              <a:spcPct val="15000"/>
            </a:spcAft>
            <a:buChar char="••"/>
          </a:pPr>
          <a:r>
            <a:rPr lang="en-US" sz="1200" kern="1200"/>
            <a:t>Procurement and sustainable office collaborate to decide which sustainable measures to apply. </a:t>
          </a:r>
        </a:p>
      </dsp:txBody>
      <dsp:txXfrm>
        <a:off x="3379707" y="1484163"/>
        <a:ext cx="2275897" cy="624363"/>
      </dsp:txXfrm>
    </dsp:sp>
    <dsp:sp modelId="{2F95B3C6-F0B4-450C-9701-31D1D324023B}">
      <dsp:nvSpPr>
        <dsp:cNvPr id="0" name=""/>
        <dsp:cNvSpPr/>
      </dsp:nvSpPr>
      <dsp:spPr>
        <a:xfrm>
          <a:off x="3458474" y="2513343"/>
          <a:ext cx="1584945" cy="1109410"/>
        </a:xfrm>
        <a:prstGeom prst="roundRect">
          <a:avLst>
            <a:gd name="adj" fmla="val 16670"/>
          </a:avLst>
        </a:prstGeom>
        <a:gradFill rotWithShape="0">
          <a:gsLst>
            <a:gs pos="0">
              <a:schemeClr val="accent1">
                <a:hueOff val="0"/>
                <a:satOff val="0"/>
                <a:lumOff val="0"/>
                <a:alphaOff val="0"/>
                <a:tint val="96000"/>
                <a:lumMod val="100000"/>
              </a:schemeClr>
            </a:gs>
            <a:gs pos="78000">
              <a:schemeClr val="accent1">
                <a:hueOff val="0"/>
                <a:satOff val="0"/>
                <a:lumOff val="0"/>
                <a:alphaOff val="0"/>
                <a:shade val="94000"/>
                <a:lumMod val="94000"/>
              </a:schemeClr>
            </a:gs>
          </a:gsLst>
          <a:lin ang="5400000" scaled="0"/>
        </a:gradFill>
        <a:ln>
          <a:noFill/>
        </a:ln>
        <a:effectLst>
          <a:outerShdw blurRad="381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en-US" sz="1300" kern="1200"/>
            <a:t>3. Consultation with Lead Researcher to apply sustainable measures</a:t>
          </a:r>
        </a:p>
      </dsp:txBody>
      <dsp:txXfrm>
        <a:off x="3512641" y="2567510"/>
        <a:ext cx="1476611" cy="1001076"/>
      </dsp:txXfrm>
    </dsp:sp>
    <dsp:sp modelId="{DAAEEADB-CD94-4363-9E45-E4C6E30A754D}">
      <dsp:nvSpPr>
        <dsp:cNvPr id="0" name=""/>
        <dsp:cNvSpPr/>
      </dsp:nvSpPr>
      <dsp:spPr>
        <a:xfrm>
          <a:off x="5029236" y="2693575"/>
          <a:ext cx="1466813" cy="89667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ctr" anchorCtr="0">
          <a:noAutofit/>
        </a:bodyPr>
        <a:lstStyle/>
        <a:p>
          <a:pPr marL="114300" lvl="1" indent="-114300" algn="l" defTabSz="533400">
            <a:lnSpc>
              <a:spcPct val="90000"/>
            </a:lnSpc>
            <a:spcBef>
              <a:spcPct val="0"/>
            </a:spcBef>
            <a:spcAft>
              <a:spcPct val="15000"/>
            </a:spcAft>
            <a:buChar char="••"/>
          </a:pPr>
          <a:r>
            <a:rPr lang="en-US" sz="1200" kern="1200"/>
            <a:t>Academic invited to discuss sustainable lab procurement related to their tender. </a:t>
          </a:r>
        </a:p>
      </dsp:txBody>
      <dsp:txXfrm>
        <a:off x="5029236" y="2693575"/>
        <a:ext cx="1466813" cy="8966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EFAB84-6C73-41D0-B720-0ECD18B37A54}">
      <dsp:nvSpPr>
        <dsp:cNvPr id="0" name=""/>
        <dsp:cNvSpPr/>
      </dsp:nvSpPr>
      <dsp:spPr>
        <a:xfrm>
          <a:off x="0" y="0"/>
          <a:ext cx="4156129" cy="708579"/>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solidFill>
                <a:sysClr val="window" lastClr="FFFFFF"/>
              </a:solidFill>
              <a:latin typeface="Trebuchet MS" panose="020B0603020202020204"/>
              <a:ea typeface="+mn-ea"/>
              <a:cs typeface="+mn-cs"/>
            </a:rPr>
            <a:t>Type A:</a:t>
          </a:r>
          <a:r>
            <a:rPr lang="en-US" sz="1400" kern="1200">
              <a:solidFill>
                <a:sysClr val="window" lastClr="FFFFFF"/>
              </a:solidFill>
              <a:latin typeface="Trebuchet MS" panose="020B0603020202020204"/>
              <a:ea typeface="+mn-ea"/>
              <a:cs typeface="+mn-cs"/>
            </a:rPr>
            <a:t> High power draw equipment AND left on 24/7 </a:t>
          </a:r>
        </a:p>
      </dsp:txBody>
      <dsp:txXfrm>
        <a:off x="20754" y="20754"/>
        <a:ext cx="3331641" cy="667071"/>
      </dsp:txXfrm>
    </dsp:sp>
    <dsp:sp modelId="{9E72C8E7-AB17-4FB3-870F-E2F84D0F2178}">
      <dsp:nvSpPr>
        <dsp:cNvPr id="0" name=""/>
        <dsp:cNvSpPr/>
      </dsp:nvSpPr>
      <dsp:spPr>
        <a:xfrm>
          <a:off x="348075" y="837411"/>
          <a:ext cx="4156129" cy="708579"/>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solidFill>
                <a:sysClr val="window" lastClr="FFFFFF"/>
              </a:solidFill>
              <a:latin typeface="Trebuchet MS" panose="020B0603020202020204"/>
              <a:ea typeface="+mn-ea"/>
              <a:cs typeface="+mn-cs"/>
            </a:rPr>
            <a:t>Type B</a:t>
          </a:r>
          <a:r>
            <a:rPr lang="en-US" sz="1400" kern="1200">
              <a:solidFill>
                <a:sysClr val="window" lastClr="FFFFFF"/>
              </a:solidFill>
              <a:latin typeface="Trebuchet MS" panose="020B0603020202020204"/>
              <a:ea typeface="+mn-ea"/>
              <a:cs typeface="+mn-cs"/>
            </a:rPr>
            <a:t>: High-Medium power draw BUT used intermittently </a:t>
          </a:r>
        </a:p>
      </dsp:txBody>
      <dsp:txXfrm>
        <a:off x="368829" y="858165"/>
        <a:ext cx="3305969" cy="667071"/>
      </dsp:txXfrm>
    </dsp:sp>
    <dsp:sp modelId="{B35909E0-5569-462A-A188-BE5A43BC799B}">
      <dsp:nvSpPr>
        <dsp:cNvPr id="0" name=""/>
        <dsp:cNvSpPr/>
      </dsp:nvSpPr>
      <dsp:spPr>
        <a:xfrm>
          <a:off x="690956" y="1674823"/>
          <a:ext cx="4156129" cy="708579"/>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solidFill>
                <a:sysClr val="window" lastClr="FFFFFF"/>
              </a:solidFill>
              <a:latin typeface="Trebuchet MS" panose="020B0603020202020204"/>
              <a:ea typeface="+mn-ea"/>
              <a:cs typeface="+mn-cs"/>
            </a:rPr>
            <a:t>Type C</a:t>
          </a:r>
          <a:r>
            <a:rPr lang="en-US" sz="1400" kern="1200">
              <a:solidFill>
                <a:sysClr val="window" lastClr="FFFFFF"/>
              </a:solidFill>
              <a:latin typeface="Trebuchet MS" panose="020B0603020202020204"/>
              <a:ea typeface="+mn-ea"/>
              <a:cs typeface="+mn-cs"/>
            </a:rPr>
            <a:t>: Medium power draw AND used intermittently AND few numbers required </a:t>
          </a:r>
        </a:p>
      </dsp:txBody>
      <dsp:txXfrm>
        <a:off x="711710" y="1695577"/>
        <a:ext cx="3311164" cy="667071"/>
      </dsp:txXfrm>
    </dsp:sp>
    <dsp:sp modelId="{41CCD11A-3631-4D60-9A67-2C8483854548}">
      <dsp:nvSpPr>
        <dsp:cNvPr id="0" name=""/>
        <dsp:cNvSpPr/>
      </dsp:nvSpPr>
      <dsp:spPr>
        <a:xfrm>
          <a:off x="1039032" y="2512235"/>
          <a:ext cx="4156129" cy="708579"/>
        </a:xfrm>
        <a:prstGeom prst="roundRect">
          <a:avLst>
            <a:gd name="adj" fmla="val 10000"/>
          </a:avLst>
        </a:prstGeom>
        <a:gradFill rotWithShape="0">
          <a:gsLst>
            <a:gs pos="0">
              <a:srgbClr val="90C226">
                <a:hueOff val="0"/>
                <a:satOff val="0"/>
                <a:lumOff val="0"/>
                <a:alphaOff val="0"/>
                <a:tint val="96000"/>
                <a:lumMod val="100000"/>
              </a:srgbClr>
            </a:gs>
            <a:gs pos="78000">
              <a:srgbClr val="90C226">
                <a:hueOff val="0"/>
                <a:satOff val="0"/>
                <a:lumOff val="0"/>
                <a:alphaOff val="0"/>
                <a:shade val="94000"/>
                <a:lumMod val="94000"/>
              </a:srgbClr>
            </a:gs>
          </a:gsLst>
          <a:lin ang="5400000" scaled="0"/>
        </a:gradFill>
        <a:ln>
          <a:noFill/>
        </a:ln>
        <a:effectLst>
          <a:outerShdw blurRad="38100" dist="254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l" defTabSz="622300">
            <a:lnSpc>
              <a:spcPct val="90000"/>
            </a:lnSpc>
            <a:spcBef>
              <a:spcPct val="0"/>
            </a:spcBef>
            <a:spcAft>
              <a:spcPct val="35000"/>
            </a:spcAft>
          </a:pPr>
          <a:r>
            <a:rPr lang="en-US" sz="1400" b="1" kern="1200">
              <a:solidFill>
                <a:sysClr val="window" lastClr="FFFFFF"/>
              </a:solidFill>
              <a:latin typeface="Trebuchet MS" panose="020B0603020202020204"/>
              <a:ea typeface="+mn-ea"/>
              <a:cs typeface="+mn-cs"/>
            </a:rPr>
            <a:t>Type D:</a:t>
          </a:r>
          <a:r>
            <a:rPr lang="en-US" sz="1400" kern="1200">
              <a:solidFill>
                <a:sysClr val="window" lastClr="FFFFFF"/>
              </a:solidFill>
              <a:latin typeface="Trebuchet MS" panose="020B0603020202020204"/>
              <a:ea typeface="+mn-ea"/>
              <a:cs typeface="+mn-cs"/>
            </a:rPr>
            <a:t> Low power draw AND used intermittently</a:t>
          </a:r>
        </a:p>
      </dsp:txBody>
      <dsp:txXfrm>
        <a:off x="1059786" y="2532989"/>
        <a:ext cx="3305969" cy="667071"/>
      </dsp:txXfrm>
    </dsp:sp>
    <dsp:sp modelId="{C762A565-3DA9-488D-8A69-0983F4A3D54A}">
      <dsp:nvSpPr>
        <dsp:cNvPr id="0" name=""/>
        <dsp:cNvSpPr/>
      </dsp:nvSpPr>
      <dsp:spPr>
        <a:xfrm>
          <a:off x="3695553" y="542707"/>
          <a:ext cx="460576" cy="460576"/>
        </a:xfrm>
        <a:prstGeom prst="downArrow">
          <a:avLst>
            <a:gd name="adj1" fmla="val 55000"/>
            <a:gd name="adj2" fmla="val 45000"/>
          </a:avLst>
        </a:prstGeom>
        <a:solidFill>
          <a:srgbClr val="EBEBEB">
            <a:lumMod val="50000"/>
            <a:alpha val="90000"/>
          </a:srgbClr>
        </a:solidFill>
        <a:ln w="12700" cap="rnd" cmpd="sng" algn="ctr">
          <a:solidFill>
            <a:srgbClr val="90C226">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solidFill>
              <a:sysClr val="windowText" lastClr="000000">
                <a:hueOff val="0"/>
                <a:satOff val="0"/>
                <a:lumOff val="0"/>
                <a:alphaOff val="0"/>
              </a:sysClr>
            </a:solidFill>
            <a:latin typeface="Trebuchet MS" panose="020B0603020202020204"/>
            <a:ea typeface="+mn-ea"/>
            <a:cs typeface="+mn-cs"/>
          </a:endParaRPr>
        </a:p>
      </dsp:txBody>
      <dsp:txXfrm>
        <a:off x="3799183" y="542707"/>
        <a:ext cx="253316" cy="346583"/>
      </dsp:txXfrm>
    </dsp:sp>
    <dsp:sp modelId="{BBA8EB6F-6C54-46EA-817F-210AC1079A6A}">
      <dsp:nvSpPr>
        <dsp:cNvPr id="0" name=""/>
        <dsp:cNvSpPr/>
      </dsp:nvSpPr>
      <dsp:spPr>
        <a:xfrm>
          <a:off x="4043628" y="1380119"/>
          <a:ext cx="460576" cy="460576"/>
        </a:xfrm>
        <a:prstGeom prst="downArrow">
          <a:avLst>
            <a:gd name="adj1" fmla="val 55000"/>
            <a:gd name="adj2" fmla="val 45000"/>
          </a:avLst>
        </a:prstGeom>
        <a:solidFill>
          <a:srgbClr val="EBEBEB">
            <a:lumMod val="50000"/>
            <a:alpha val="90000"/>
          </a:srgbClr>
        </a:solidFill>
        <a:ln w="12700" cap="rnd" cmpd="sng" algn="ctr">
          <a:solidFill>
            <a:srgbClr val="90C226">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solidFill>
              <a:sysClr val="windowText" lastClr="000000">
                <a:hueOff val="0"/>
                <a:satOff val="0"/>
                <a:lumOff val="0"/>
                <a:alphaOff val="0"/>
              </a:sysClr>
            </a:solidFill>
            <a:latin typeface="Trebuchet MS" panose="020B0603020202020204"/>
            <a:ea typeface="+mn-ea"/>
            <a:cs typeface="+mn-cs"/>
          </a:endParaRPr>
        </a:p>
      </dsp:txBody>
      <dsp:txXfrm>
        <a:off x="4147258" y="1380119"/>
        <a:ext cx="253316" cy="346583"/>
      </dsp:txXfrm>
    </dsp:sp>
    <dsp:sp modelId="{09A23F78-B310-4DC4-ACA8-30CF90620CC5}">
      <dsp:nvSpPr>
        <dsp:cNvPr id="0" name=""/>
        <dsp:cNvSpPr/>
      </dsp:nvSpPr>
      <dsp:spPr>
        <a:xfrm>
          <a:off x="4386509" y="2217531"/>
          <a:ext cx="460576" cy="460576"/>
        </a:xfrm>
        <a:prstGeom prst="downArrow">
          <a:avLst>
            <a:gd name="adj1" fmla="val 55000"/>
            <a:gd name="adj2" fmla="val 45000"/>
          </a:avLst>
        </a:prstGeom>
        <a:solidFill>
          <a:srgbClr val="EBEBEB">
            <a:lumMod val="50000"/>
            <a:alpha val="90000"/>
          </a:srgbClr>
        </a:solidFill>
        <a:ln w="12700" cap="rnd" cmpd="sng" algn="ctr">
          <a:solidFill>
            <a:srgbClr val="90C226">
              <a:alpha val="90000"/>
              <a:tint val="40000"/>
              <a:hueOff val="0"/>
              <a:satOff val="0"/>
              <a:lumOff val="0"/>
              <a:alphaOff val="0"/>
            </a:srgb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endParaRPr lang="en-US" sz="2100" kern="1200">
            <a:solidFill>
              <a:sysClr val="windowText" lastClr="000000">
                <a:hueOff val="0"/>
                <a:satOff val="0"/>
                <a:lumOff val="0"/>
                <a:alphaOff val="0"/>
              </a:sysClr>
            </a:solidFill>
            <a:latin typeface="Trebuchet MS" panose="020B0603020202020204"/>
            <a:ea typeface="+mn-ea"/>
            <a:cs typeface="+mn-cs"/>
          </a:endParaRPr>
        </a:p>
      </dsp:txBody>
      <dsp:txXfrm>
        <a:off x="4490139" y="2217531"/>
        <a:ext cx="253316" cy="346583"/>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5BD8C0-2048-467A-8E24-B1C202FEF6E2}">
      <dsp:nvSpPr>
        <dsp:cNvPr id="0" name=""/>
        <dsp:cNvSpPr/>
      </dsp:nvSpPr>
      <dsp:spPr>
        <a:xfrm>
          <a:off x="0" y="2199793"/>
          <a:ext cx="4512540" cy="791691"/>
        </a:xfrm>
        <a:prstGeom prst="rect">
          <a:avLst/>
        </a:prstGeom>
        <a:solidFill>
          <a:schemeClr val="accent1">
            <a:hueOff val="0"/>
            <a:satOff val="0"/>
            <a:lumOff val="0"/>
            <a:alphaOff val="0"/>
          </a:schemeClr>
        </a:solidFill>
        <a:ln w="19050" cap="rnd"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b="1" kern="1200"/>
            <a:t>Whole Life Cost Figure </a:t>
          </a:r>
        </a:p>
      </dsp:txBody>
      <dsp:txXfrm>
        <a:off x="0" y="2199793"/>
        <a:ext cx="4512540" cy="791691"/>
      </dsp:txXfrm>
    </dsp:sp>
    <dsp:sp modelId="{AA7F5FF0-3D7A-4E9A-9BD7-10D83FDEFA1E}">
      <dsp:nvSpPr>
        <dsp:cNvPr id="0" name=""/>
        <dsp:cNvSpPr/>
      </dsp:nvSpPr>
      <dsp:spPr>
        <a:xfrm rot="10800000">
          <a:off x="0" y="1143097"/>
          <a:ext cx="4512540" cy="1076694"/>
        </a:xfrm>
        <a:prstGeom prst="upArrowCallout">
          <a:avLst/>
        </a:prstGeom>
        <a:solidFill>
          <a:schemeClr val="accent1">
            <a:hueOff val="0"/>
            <a:satOff val="0"/>
            <a:lumOff val="0"/>
            <a:alphaOff val="0"/>
          </a:schemeClr>
        </a:solidFill>
        <a:ln w="19050" cap="rnd"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b="1" kern="1200"/>
            <a:t>Total Operational</a:t>
          </a:r>
        </a:p>
      </dsp:txBody>
      <dsp:txXfrm rot="-10800000">
        <a:off x="0" y="1143097"/>
        <a:ext cx="4512540" cy="377919"/>
      </dsp:txXfrm>
    </dsp:sp>
    <dsp:sp modelId="{25754104-40EE-4B43-BFD3-54B05F51BDFF}">
      <dsp:nvSpPr>
        <dsp:cNvPr id="0" name=""/>
        <dsp:cNvSpPr/>
      </dsp:nvSpPr>
      <dsp:spPr>
        <a:xfrm>
          <a:off x="187" y="1502457"/>
          <a:ext cx="2282710" cy="341489"/>
        </a:xfrm>
        <a:prstGeom prst="rect">
          <a:avLst/>
        </a:prstGeom>
        <a:solidFill>
          <a:schemeClr val="accent1">
            <a:alpha val="90000"/>
            <a:tint val="40000"/>
            <a:hueOff val="0"/>
            <a:satOff val="0"/>
            <a:lumOff val="0"/>
            <a:alphaOff val="0"/>
          </a:schemeClr>
        </a:solidFill>
        <a:ln w="19050" cap="rnd"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Total Energy/Water Consumption </a:t>
          </a:r>
        </a:p>
      </dsp:txBody>
      <dsp:txXfrm>
        <a:off x="187" y="1502457"/>
        <a:ext cx="2282710" cy="341489"/>
      </dsp:txXfrm>
    </dsp:sp>
    <dsp:sp modelId="{BCC9C76D-B8AB-434C-AC06-769EFDA11027}">
      <dsp:nvSpPr>
        <dsp:cNvPr id="0" name=""/>
        <dsp:cNvSpPr/>
      </dsp:nvSpPr>
      <dsp:spPr>
        <a:xfrm>
          <a:off x="2282897" y="1502457"/>
          <a:ext cx="2229455" cy="341489"/>
        </a:xfrm>
        <a:prstGeom prst="rect">
          <a:avLst/>
        </a:prstGeom>
        <a:solidFill>
          <a:schemeClr val="accent1">
            <a:alpha val="90000"/>
            <a:tint val="40000"/>
            <a:hueOff val="0"/>
            <a:satOff val="0"/>
            <a:lumOff val="0"/>
            <a:alphaOff val="0"/>
          </a:schemeClr>
        </a:solidFill>
        <a:ln w="19050" cap="rnd" cmpd="sng" algn="ctr">
          <a:solidFill>
            <a:schemeClr val="accent1">
              <a:lumMod val="50000"/>
              <a:alpha val="9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Maintenance/Service Costs </a:t>
          </a:r>
        </a:p>
      </dsp:txBody>
      <dsp:txXfrm>
        <a:off x="2282897" y="1502457"/>
        <a:ext cx="2229455" cy="341489"/>
      </dsp:txXfrm>
    </dsp:sp>
    <dsp:sp modelId="{702E9F94-6ACA-4FA7-89CF-32AFCF1CDDEB}">
      <dsp:nvSpPr>
        <dsp:cNvPr id="0" name=""/>
        <dsp:cNvSpPr/>
      </dsp:nvSpPr>
      <dsp:spPr>
        <a:xfrm rot="10800000">
          <a:off x="0" y="728"/>
          <a:ext cx="4512540" cy="1145392"/>
        </a:xfrm>
        <a:prstGeom prst="upArrowCallout">
          <a:avLst/>
        </a:prstGeom>
        <a:solidFill>
          <a:schemeClr val="accent1">
            <a:hueOff val="0"/>
            <a:satOff val="0"/>
            <a:lumOff val="0"/>
            <a:alphaOff val="0"/>
          </a:schemeClr>
        </a:solidFill>
        <a:ln w="19050" cap="rnd"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2240" tIns="142240" rIns="142240" bIns="142240" numCol="1" spcCol="1270" anchor="ctr" anchorCtr="0">
          <a:noAutofit/>
        </a:bodyPr>
        <a:lstStyle/>
        <a:p>
          <a:pPr lvl="0" algn="ctr" defTabSz="889000">
            <a:lnSpc>
              <a:spcPct val="90000"/>
            </a:lnSpc>
            <a:spcBef>
              <a:spcPct val="0"/>
            </a:spcBef>
            <a:spcAft>
              <a:spcPct val="35000"/>
            </a:spcAft>
          </a:pPr>
          <a:r>
            <a:rPr lang="en-US" sz="2000" b="1" kern="1200"/>
            <a:t>Investment</a:t>
          </a:r>
        </a:p>
      </dsp:txBody>
      <dsp:txXfrm rot="-10800000">
        <a:off x="0" y="728"/>
        <a:ext cx="4512540" cy="402032"/>
      </dsp:txXfrm>
    </dsp:sp>
    <dsp:sp modelId="{E3FC10D6-6960-487B-A98F-B4EDBE7663E8}">
      <dsp:nvSpPr>
        <dsp:cNvPr id="0" name=""/>
        <dsp:cNvSpPr/>
      </dsp:nvSpPr>
      <dsp:spPr>
        <a:xfrm>
          <a:off x="2203" y="391999"/>
          <a:ext cx="1502711" cy="364068"/>
        </a:xfrm>
        <a:prstGeom prst="rect">
          <a:avLst/>
        </a:prstGeom>
        <a:solidFill>
          <a:schemeClr val="accent1">
            <a:alpha val="90000"/>
            <a:tint val="40000"/>
            <a:hueOff val="0"/>
            <a:satOff val="0"/>
            <a:lumOff val="0"/>
            <a:alphaOff val="0"/>
          </a:schemeClr>
        </a:solidFill>
        <a:ln w="19050" cap="rnd"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Purchase Price </a:t>
          </a:r>
        </a:p>
      </dsp:txBody>
      <dsp:txXfrm>
        <a:off x="2203" y="391999"/>
        <a:ext cx="1502711" cy="364068"/>
      </dsp:txXfrm>
    </dsp:sp>
    <dsp:sp modelId="{DA6E2058-269F-417F-B2D5-07370B11941B}">
      <dsp:nvSpPr>
        <dsp:cNvPr id="0" name=""/>
        <dsp:cNvSpPr/>
      </dsp:nvSpPr>
      <dsp:spPr>
        <a:xfrm>
          <a:off x="1504914" y="391999"/>
          <a:ext cx="1502711" cy="364068"/>
        </a:xfrm>
        <a:prstGeom prst="rect">
          <a:avLst/>
        </a:prstGeom>
        <a:solidFill>
          <a:schemeClr val="accent1">
            <a:alpha val="90000"/>
            <a:tint val="40000"/>
            <a:hueOff val="0"/>
            <a:satOff val="0"/>
            <a:lumOff val="0"/>
            <a:alphaOff val="0"/>
          </a:schemeClr>
        </a:solidFill>
        <a:ln w="19050" cap="rnd"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US" sz="1100" kern="1200"/>
            <a:t>Warranty costs </a:t>
          </a:r>
        </a:p>
      </dsp:txBody>
      <dsp:txXfrm>
        <a:off x="1504914" y="391999"/>
        <a:ext cx="1502711" cy="364068"/>
      </dsp:txXfrm>
    </dsp:sp>
    <dsp:sp modelId="{66D879C2-1A24-429A-9238-8AE254E1070A}">
      <dsp:nvSpPr>
        <dsp:cNvPr id="0" name=""/>
        <dsp:cNvSpPr/>
      </dsp:nvSpPr>
      <dsp:spPr>
        <a:xfrm>
          <a:off x="3007625" y="391999"/>
          <a:ext cx="1502711" cy="364068"/>
        </a:xfrm>
        <a:prstGeom prst="rect">
          <a:avLst/>
        </a:prstGeom>
        <a:solidFill>
          <a:schemeClr val="accent1">
            <a:alpha val="90000"/>
            <a:tint val="40000"/>
            <a:hueOff val="0"/>
            <a:satOff val="0"/>
            <a:lumOff val="0"/>
            <a:alphaOff val="0"/>
          </a:schemeClr>
        </a:solidFill>
        <a:ln w="19050" cap="rnd" cmpd="sng" algn="ctr">
          <a:solidFill>
            <a:schemeClr val="accent1">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lvl="0" algn="ctr" defTabSz="488950">
            <a:lnSpc>
              <a:spcPct val="90000"/>
            </a:lnSpc>
            <a:spcBef>
              <a:spcPct val="0"/>
            </a:spcBef>
            <a:spcAft>
              <a:spcPct val="35000"/>
            </a:spcAft>
          </a:pPr>
          <a:r>
            <a:rPr lang="en-GB" sz="1100" kern="1200"/>
            <a:t>Miscellaneous </a:t>
          </a:r>
          <a:r>
            <a:rPr lang="en-US" sz="1100" kern="1200"/>
            <a:t>costs </a:t>
          </a:r>
        </a:p>
      </dsp:txBody>
      <dsp:txXfrm>
        <a:off x="3007625" y="391999"/>
        <a:ext cx="1502711" cy="364068"/>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5ED98-B51C-4410-870F-4B25FB295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1855</Words>
  <Characters>10578</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 Smith (School of Chemical Engineering)</dc:creator>
  <cp:keywords/>
  <dc:description/>
  <cp:lastModifiedBy>Daniel P Smith (School of Chemical Engineering)</cp:lastModifiedBy>
  <cp:revision>2</cp:revision>
  <cp:lastPrinted>2017-10-13T08:11:00Z</cp:lastPrinted>
  <dcterms:created xsi:type="dcterms:W3CDTF">2017-12-20T09:53:00Z</dcterms:created>
  <dcterms:modified xsi:type="dcterms:W3CDTF">2017-12-20T09:53:00Z</dcterms:modified>
</cp:coreProperties>
</file>